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FB96EA" w14:textId="77777777" w:rsidR="007E39F6" w:rsidRDefault="007E39F6" w:rsidP="007E39F6">
      <w:pPr>
        <w:pStyle w:val="SH-AA1-14-L"/>
      </w:pPr>
      <w:bookmarkStart w:id="0" w:name="_Toc516783569"/>
      <w:r>
        <w:t>1.0</w:t>
      </w:r>
      <w:r>
        <w:tab/>
        <w:t>INTRODUCTION</w:t>
      </w:r>
      <w:bookmarkEnd w:id="0"/>
    </w:p>
    <w:p w14:paraId="5DD97D01" w14:textId="77777777" w:rsidR="007E39F6" w:rsidRDefault="007E39F6" w:rsidP="007E39F6">
      <w:pPr>
        <w:pStyle w:val="BD-AA2-10-L"/>
      </w:pPr>
      <w:r>
        <w:t>This document provides an overview of the Scout Administration System (SAS) technical information.</w:t>
      </w:r>
    </w:p>
    <w:p w14:paraId="7B9D6A19" w14:textId="77777777" w:rsidR="007E39F6" w:rsidRDefault="007E39F6" w:rsidP="007E39F6">
      <w:pPr>
        <w:pStyle w:val="BD-AA2-10-L"/>
      </w:pPr>
    </w:p>
    <w:p w14:paraId="60FC4002" w14:textId="77777777" w:rsidR="007E39F6" w:rsidRDefault="007E39F6" w:rsidP="007E39F6">
      <w:pPr>
        <w:pStyle w:val="SH-AA2-12-L"/>
      </w:pPr>
      <w:bookmarkStart w:id="1" w:name="_Toc189713352"/>
      <w:bookmarkStart w:id="2" w:name="_Toc516783570"/>
      <w:r>
        <w:t>1.1</w:t>
      </w:r>
      <w:r>
        <w:tab/>
        <w:t>Related Information</w:t>
      </w:r>
      <w:bookmarkEnd w:id="1"/>
      <w:bookmarkEnd w:id="2"/>
    </w:p>
    <w:p w14:paraId="4830818A" w14:textId="77777777" w:rsidR="007E39F6" w:rsidRDefault="007E39F6" w:rsidP="007E39F6">
      <w:pPr>
        <w:pStyle w:val="BD-AA2-10-L"/>
      </w:pPr>
      <w:r>
        <w:t>The following is key information related to this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7E39F6" w14:paraId="08144D6F" w14:textId="77777777" w:rsidTr="00C2739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7E66BCB" w14:textId="77777777" w:rsidR="007E39F6" w:rsidRDefault="007E39F6" w:rsidP="00C27396">
            <w:pPr>
              <w:pStyle w:val="CM-TB-AA1-10-C"/>
            </w:pPr>
            <w:r>
              <w:t>Reference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DC20A5D" w14:textId="77777777" w:rsidR="007E39F6" w:rsidRDefault="007E39F6" w:rsidP="00C27396">
            <w:pPr>
              <w:pStyle w:val="CM-TB-AA1-10-C"/>
            </w:pPr>
            <w:r>
              <w:t>Title</w:t>
            </w:r>
          </w:p>
        </w:tc>
      </w:tr>
      <w:tr w:rsidR="007E39F6" w14:paraId="76661402" w14:textId="77777777" w:rsidTr="00C2739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B3EEB" w14:textId="77777777" w:rsidR="007E39F6" w:rsidRDefault="007E39F6" w:rsidP="00C27396">
            <w:pPr>
              <w:pStyle w:val="CM-TB-AA2-10-L"/>
            </w:pP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97B91" w14:textId="77777777" w:rsidR="007E39F6" w:rsidRPr="00A87763" w:rsidRDefault="007E39F6" w:rsidP="00C27396">
            <w:pPr>
              <w:pStyle w:val="CM-TB-AA2-10-L"/>
            </w:pPr>
          </w:p>
        </w:tc>
      </w:tr>
    </w:tbl>
    <w:p w14:paraId="451A829E" w14:textId="77777777" w:rsidR="007E39F6" w:rsidRDefault="007E39F6" w:rsidP="007E39F6">
      <w:pPr>
        <w:pStyle w:val="BD-AA2-10-L"/>
      </w:pPr>
    </w:p>
    <w:p w14:paraId="2511C4D6" w14:textId="77777777" w:rsidR="007E39F6" w:rsidRDefault="007E39F6" w:rsidP="007E39F6">
      <w:pPr>
        <w:pStyle w:val="SH-AA2-12-L"/>
      </w:pPr>
      <w:bookmarkStart w:id="3" w:name="_Toc433016475"/>
      <w:bookmarkStart w:id="4" w:name="_Toc516783571"/>
      <w:r>
        <w:t>1.2</w:t>
      </w:r>
      <w:r>
        <w:tab/>
        <w:t>Change Control</w:t>
      </w:r>
      <w:bookmarkEnd w:id="3"/>
      <w:bookmarkEnd w:id="4"/>
    </w:p>
    <w:p w14:paraId="35B90CA0" w14:textId="77777777" w:rsidR="007E39F6" w:rsidRDefault="007E39F6" w:rsidP="007E39F6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7E39F6" w14:paraId="44DAFE36" w14:textId="77777777" w:rsidTr="00C2739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7262986" w14:textId="77777777" w:rsidR="007E39F6" w:rsidRDefault="000C3EFF" w:rsidP="00C27396">
            <w:pPr>
              <w:pStyle w:val="TB-AA1-10-C"/>
            </w:pPr>
            <w:r>
              <w:t>Version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E13B387" w14:textId="77777777" w:rsidR="007E39F6" w:rsidRDefault="007E39F6" w:rsidP="00C27396">
            <w:pPr>
              <w:pStyle w:val="TB-AA1-10-C"/>
            </w:pPr>
            <w:r>
              <w:t>Information</w:t>
            </w:r>
          </w:p>
        </w:tc>
      </w:tr>
      <w:tr w:rsidR="007E39F6" w14:paraId="557746B8" w14:textId="77777777" w:rsidTr="00C2739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731FD" w14:textId="77777777" w:rsidR="007E39F6" w:rsidRDefault="000C3EFF" w:rsidP="00C27396">
            <w:pPr>
              <w:pStyle w:val="TB-AA2-10-L"/>
            </w:pPr>
            <w:r>
              <w:t>2018-12-01-01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57E9E" w14:textId="77777777" w:rsidR="007E39F6" w:rsidRDefault="007E39F6" w:rsidP="00C27396">
            <w:pPr>
              <w:pStyle w:val="TB-AA2-10-L"/>
            </w:pPr>
            <w:r>
              <w:t>General update.</w:t>
            </w:r>
          </w:p>
        </w:tc>
      </w:tr>
    </w:tbl>
    <w:p w14:paraId="5BE0DA15" w14:textId="77777777" w:rsidR="007E39F6" w:rsidRDefault="007E39F6" w:rsidP="007E39F6">
      <w:pPr>
        <w:pStyle w:val="BD-AA2-10-L"/>
      </w:pPr>
    </w:p>
    <w:p w14:paraId="5C1B3E47" w14:textId="77777777" w:rsidR="007E39F6" w:rsidRDefault="007E39F6" w:rsidP="007E39F6">
      <w:pPr>
        <w:pStyle w:val="CM-SH-AA1-14-L"/>
      </w:pPr>
      <w:bookmarkStart w:id="5" w:name="_Toc516783572"/>
      <w:r>
        <w:t>2.0</w:t>
      </w:r>
      <w:r>
        <w:tab/>
        <w:t>Contents</w:t>
      </w:r>
      <w:bookmarkEnd w:id="5"/>
    </w:p>
    <w:bookmarkStart w:id="6" w:name="_Toc422027981"/>
    <w:bookmarkStart w:id="7" w:name="_Toc422028098"/>
    <w:bookmarkStart w:id="8" w:name="_Toc422028210"/>
    <w:bookmarkStart w:id="9" w:name="_Toc422028230"/>
    <w:bookmarkStart w:id="10" w:name="_Toc422035818"/>
    <w:bookmarkStart w:id="11" w:name="_Toc422035969"/>
    <w:bookmarkStart w:id="12" w:name="_Toc423765067"/>
    <w:bookmarkStart w:id="13" w:name="_Toc430566979"/>
    <w:bookmarkStart w:id="14" w:name="_Toc430567037"/>
    <w:bookmarkStart w:id="15" w:name="_Toc433082991"/>
    <w:p w14:paraId="1C312427" w14:textId="77777777" w:rsidR="007E39F6" w:rsidRDefault="007E39F6">
      <w:pPr>
        <w:pStyle w:val="TOC1"/>
        <w:rPr>
          <w:rFonts w:asciiTheme="minorHAnsi" w:eastAsiaTheme="minorEastAsia" w:hAnsiTheme="minorHAnsi"/>
          <w:b w:val="0"/>
          <w:caps w:val="0"/>
          <w:color w:val="auto"/>
          <w:sz w:val="22"/>
        </w:rPr>
      </w:pPr>
      <w:r>
        <w:rPr>
          <w:b w:val="0"/>
        </w:rPr>
        <w:fldChar w:fldCharType="begin"/>
      </w:r>
      <w:r>
        <w:rPr>
          <w:b w:val="0"/>
        </w:rPr>
        <w:instrText xml:space="preserve"> TOC \o "1-4" \h \z \u </w:instrText>
      </w:r>
      <w:r>
        <w:rPr>
          <w:b w:val="0"/>
        </w:rPr>
        <w:fldChar w:fldCharType="separate"/>
      </w:r>
      <w:hyperlink w:anchor="_Toc516783569" w:history="1">
        <w:r w:rsidRPr="00AE1CE7">
          <w:rPr>
            <w:rStyle w:val="Hyperlink"/>
          </w:rPr>
          <w:t>1.0</w:t>
        </w:r>
        <w:r>
          <w:rPr>
            <w:rFonts w:asciiTheme="minorHAnsi" w:eastAsiaTheme="minorEastAsia" w:hAnsiTheme="minorHAnsi"/>
            <w:b w:val="0"/>
            <w:caps w:val="0"/>
            <w:color w:val="auto"/>
            <w:sz w:val="22"/>
          </w:rPr>
          <w:tab/>
        </w:r>
        <w:r w:rsidRPr="00AE1CE7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_Toc516783569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2444B766" w14:textId="77777777" w:rsidR="007E39F6" w:rsidRDefault="00000000">
      <w:pPr>
        <w:pStyle w:val="TOC2"/>
        <w:tabs>
          <w:tab w:val="left" w:pos="2016"/>
        </w:tabs>
        <w:rPr>
          <w:rFonts w:asciiTheme="minorHAnsi" w:eastAsiaTheme="minorEastAsia" w:hAnsiTheme="minorHAnsi"/>
          <w:b w:val="0"/>
          <w:noProof/>
          <w:color w:val="auto"/>
          <w:sz w:val="22"/>
          <w:szCs w:val="22"/>
        </w:rPr>
      </w:pPr>
      <w:hyperlink w:anchor="_Toc516783570" w:history="1">
        <w:r w:rsidR="007E39F6" w:rsidRPr="00AE1CE7">
          <w:rPr>
            <w:rStyle w:val="Hyperlink"/>
            <w:noProof/>
          </w:rPr>
          <w:t>1.1</w:t>
        </w:r>
        <w:r w:rsidR="007E39F6">
          <w:rPr>
            <w:rFonts w:asciiTheme="minorHAnsi" w:eastAsiaTheme="minorEastAsia" w:hAnsiTheme="minorHAnsi"/>
            <w:b w:val="0"/>
            <w:noProof/>
            <w:color w:val="auto"/>
            <w:sz w:val="22"/>
            <w:szCs w:val="22"/>
          </w:rPr>
          <w:tab/>
        </w:r>
        <w:r w:rsidR="007E39F6" w:rsidRPr="00AE1CE7">
          <w:rPr>
            <w:rStyle w:val="Hyperlink"/>
            <w:noProof/>
          </w:rPr>
          <w:t>Related Information</w:t>
        </w:r>
        <w:r w:rsidR="007E39F6">
          <w:rPr>
            <w:noProof/>
            <w:webHidden/>
          </w:rPr>
          <w:tab/>
        </w:r>
        <w:r w:rsidR="007E39F6">
          <w:rPr>
            <w:noProof/>
            <w:webHidden/>
          </w:rPr>
          <w:fldChar w:fldCharType="begin"/>
        </w:r>
        <w:r w:rsidR="007E39F6">
          <w:rPr>
            <w:noProof/>
            <w:webHidden/>
          </w:rPr>
          <w:instrText xml:space="preserve"> PAGEREF _Toc516783570 \h </w:instrText>
        </w:r>
        <w:r w:rsidR="007E39F6">
          <w:rPr>
            <w:noProof/>
            <w:webHidden/>
          </w:rPr>
        </w:r>
        <w:r w:rsidR="007E39F6">
          <w:rPr>
            <w:noProof/>
            <w:webHidden/>
          </w:rPr>
          <w:fldChar w:fldCharType="separate"/>
        </w:r>
        <w:r w:rsidR="007E39F6">
          <w:rPr>
            <w:noProof/>
            <w:webHidden/>
          </w:rPr>
          <w:t>1</w:t>
        </w:r>
        <w:r w:rsidR="007E39F6">
          <w:rPr>
            <w:noProof/>
            <w:webHidden/>
          </w:rPr>
          <w:fldChar w:fldCharType="end"/>
        </w:r>
      </w:hyperlink>
    </w:p>
    <w:p w14:paraId="7B3C859D" w14:textId="77777777" w:rsidR="007E39F6" w:rsidRDefault="00000000">
      <w:pPr>
        <w:pStyle w:val="TOC2"/>
        <w:tabs>
          <w:tab w:val="left" w:pos="2016"/>
        </w:tabs>
        <w:rPr>
          <w:rFonts w:asciiTheme="minorHAnsi" w:eastAsiaTheme="minorEastAsia" w:hAnsiTheme="minorHAnsi"/>
          <w:b w:val="0"/>
          <w:noProof/>
          <w:color w:val="auto"/>
          <w:sz w:val="22"/>
          <w:szCs w:val="22"/>
        </w:rPr>
      </w:pPr>
      <w:hyperlink w:anchor="_Toc516783571" w:history="1">
        <w:r w:rsidR="007E39F6" w:rsidRPr="00AE1CE7">
          <w:rPr>
            <w:rStyle w:val="Hyperlink"/>
            <w:noProof/>
          </w:rPr>
          <w:t>1.2</w:t>
        </w:r>
        <w:r w:rsidR="007E39F6">
          <w:rPr>
            <w:rFonts w:asciiTheme="minorHAnsi" w:eastAsiaTheme="minorEastAsia" w:hAnsiTheme="minorHAnsi"/>
            <w:b w:val="0"/>
            <w:noProof/>
            <w:color w:val="auto"/>
            <w:sz w:val="22"/>
            <w:szCs w:val="22"/>
          </w:rPr>
          <w:tab/>
        </w:r>
        <w:r w:rsidR="007E39F6" w:rsidRPr="00AE1CE7">
          <w:rPr>
            <w:rStyle w:val="Hyperlink"/>
            <w:noProof/>
          </w:rPr>
          <w:t>Change Control</w:t>
        </w:r>
        <w:r w:rsidR="007E39F6">
          <w:rPr>
            <w:noProof/>
            <w:webHidden/>
          </w:rPr>
          <w:tab/>
        </w:r>
        <w:r w:rsidR="007E39F6">
          <w:rPr>
            <w:noProof/>
            <w:webHidden/>
          </w:rPr>
          <w:fldChar w:fldCharType="begin"/>
        </w:r>
        <w:r w:rsidR="007E39F6">
          <w:rPr>
            <w:noProof/>
            <w:webHidden/>
          </w:rPr>
          <w:instrText xml:space="preserve"> PAGEREF _Toc516783571 \h </w:instrText>
        </w:r>
        <w:r w:rsidR="007E39F6">
          <w:rPr>
            <w:noProof/>
            <w:webHidden/>
          </w:rPr>
        </w:r>
        <w:r w:rsidR="007E39F6">
          <w:rPr>
            <w:noProof/>
            <w:webHidden/>
          </w:rPr>
          <w:fldChar w:fldCharType="separate"/>
        </w:r>
        <w:r w:rsidR="007E39F6">
          <w:rPr>
            <w:noProof/>
            <w:webHidden/>
          </w:rPr>
          <w:t>1</w:t>
        </w:r>
        <w:r w:rsidR="007E39F6">
          <w:rPr>
            <w:noProof/>
            <w:webHidden/>
          </w:rPr>
          <w:fldChar w:fldCharType="end"/>
        </w:r>
      </w:hyperlink>
    </w:p>
    <w:p w14:paraId="5BDED5C3" w14:textId="77777777" w:rsidR="007E39F6" w:rsidRDefault="00000000">
      <w:pPr>
        <w:pStyle w:val="TOC1"/>
        <w:rPr>
          <w:rFonts w:asciiTheme="minorHAnsi" w:eastAsiaTheme="minorEastAsia" w:hAnsiTheme="minorHAnsi"/>
          <w:b w:val="0"/>
          <w:caps w:val="0"/>
          <w:color w:val="auto"/>
          <w:sz w:val="22"/>
        </w:rPr>
      </w:pPr>
      <w:hyperlink w:anchor="_Toc516783572" w:history="1">
        <w:r w:rsidR="007E39F6" w:rsidRPr="00AE1CE7">
          <w:rPr>
            <w:rStyle w:val="Hyperlink"/>
          </w:rPr>
          <w:t>2.0</w:t>
        </w:r>
        <w:r w:rsidR="007E39F6">
          <w:rPr>
            <w:rFonts w:asciiTheme="minorHAnsi" w:eastAsiaTheme="minorEastAsia" w:hAnsiTheme="minorHAnsi"/>
            <w:b w:val="0"/>
            <w:caps w:val="0"/>
            <w:color w:val="auto"/>
            <w:sz w:val="22"/>
          </w:rPr>
          <w:tab/>
        </w:r>
        <w:r w:rsidR="007E39F6" w:rsidRPr="00AE1CE7">
          <w:rPr>
            <w:rStyle w:val="Hyperlink"/>
          </w:rPr>
          <w:t>Contents</w:t>
        </w:r>
        <w:r w:rsidR="007E39F6">
          <w:rPr>
            <w:webHidden/>
          </w:rPr>
          <w:tab/>
        </w:r>
        <w:r w:rsidR="007E39F6">
          <w:rPr>
            <w:webHidden/>
          </w:rPr>
          <w:fldChar w:fldCharType="begin"/>
        </w:r>
        <w:r w:rsidR="007E39F6">
          <w:rPr>
            <w:webHidden/>
          </w:rPr>
          <w:instrText xml:space="preserve"> PAGEREF _Toc516783572 \h </w:instrText>
        </w:r>
        <w:r w:rsidR="007E39F6">
          <w:rPr>
            <w:webHidden/>
          </w:rPr>
        </w:r>
        <w:r w:rsidR="007E39F6">
          <w:rPr>
            <w:webHidden/>
          </w:rPr>
          <w:fldChar w:fldCharType="separate"/>
        </w:r>
        <w:r w:rsidR="007E39F6">
          <w:rPr>
            <w:webHidden/>
          </w:rPr>
          <w:t>1</w:t>
        </w:r>
        <w:r w:rsidR="007E39F6">
          <w:rPr>
            <w:webHidden/>
          </w:rPr>
          <w:fldChar w:fldCharType="end"/>
        </w:r>
      </w:hyperlink>
    </w:p>
    <w:p w14:paraId="0EBB9241" w14:textId="77777777" w:rsidR="007E39F6" w:rsidRDefault="00000000">
      <w:pPr>
        <w:pStyle w:val="TOC1"/>
        <w:rPr>
          <w:rFonts w:asciiTheme="minorHAnsi" w:eastAsiaTheme="minorEastAsia" w:hAnsiTheme="minorHAnsi"/>
          <w:b w:val="0"/>
          <w:caps w:val="0"/>
          <w:color w:val="auto"/>
          <w:sz w:val="22"/>
        </w:rPr>
      </w:pPr>
      <w:hyperlink w:anchor="_Toc516783573" w:history="1">
        <w:r w:rsidR="007E39F6" w:rsidRPr="00AE1CE7">
          <w:rPr>
            <w:rStyle w:val="Hyperlink"/>
          </w:rPr>
          <w:t>10.0</w:t>
        </w:r>
        <w:r w:rsidR="007E39F6">
          <w:rPr>
            <w:rFonts w:asciiTheme="minorHAnsi" w:eastAsiaTheme="minorEastAsia" w:hAnsiTheme="minorHAnsi"/>
            <w:b w:val="0"/>
            <w:caps w:val="0"/>
            <w:color w:val="auto"/>
            <w:sz w:val="22"/>
          </w:rPr>
          <w:tab/>
        </w:r>
        <w:r w:rsidR="007E39F6" w:rsidRPr="00AE1CE7">
          <w:rPr>
            <w:rStyle w:val="Hyperlink"/>
          </w:rPr>
          <w:t>Technical Information</w:t>
        </w:r>
        <w:r w:rsidR="007E39F6">
          <w:rPr>
            <w:webHidden/>
          </w:rPr>
          <w:tab/>
        </w:r>
        <w:r w:rsidR="007E39F6">
          <w:rPr>
            <w:webHidden/>
          </w:rPr>
          <w:fldChar w:fldCharType="begin"/>
        </w:r>
        <w:r w:rsidR="007E39F6">
          <w:rPr>
            <w:webHidden/>
          </w:rPr>
          <w:instrText xml:space="preserve"> PAGEREF _Toc516783573 \h </w:instrText>
        </w:r>
        <w:r w:rsidR="007E39F6">
          <w:rPr>
            <w:webHidden/>
          </w:rPr>
        </w:r>
        <w:r w:rsidR="007E39F6">
          <w:rPr>
            <w:webHidden/>
          </w:rPr>
          <w:fldChar w:fldCharType="separate"/>
        </w:r>
        <w:r w:rsidR="007E39F6">
          <w:rPr>
            <w:webHidden/>
          </w:rPr>
          <w:t>2</w:t>
        </w:r>
        <w:r w:rsidR="007E39F6">
          <w:rPr>
            <w:webHidden/>
          </w:rPr>
          <w:fldChar w:fldCharType="end"/>
        </w:r>
      </w:hyperlink>
    </w:p>
    <w:p w14:paraId="4CE6771E" w14:textId="77777777" w:rsidR="007E39F6" w:rsidRDefault="00000000">
      <w:pPr>
        <w:pStyle w:val="TOC2"/>
        <w:tabs>
          <w:tab w:val="left" w:pos="2016"/>
        </w:tabs>
        <w:rPr>
          <w:rFonts w:asciiTheme="minorHAnsi" w:eastAsiaTheme="minorEastAsia" w:hAnsiTheme="minorHAnsi"/>
          <w:b w:val="0"/>
          <w:noProof/>
          <w:color w:val="auto"/>
          <w:sz w:val="22"/>
          <w:szCs w:val="22"/>
        </w:rPr>
      </w:pPr>
      <w:hyperlink w:anchor="_Toc516783574" w:history="1">
        <w:r w:rsidR="007E39F6" w:rsidRPr="00AE1CE7">
          <w:rPr>
            <w:rStyle w:val="Hyperlink"/>
            <w:noProof/>
          </w:rPr>
          <w:t>10.1</w:t>
        </w:r>
        <w:r w:rsidR="007E39F6">
          <w:rPr>
            <w:rFonts w:asciiTheme="minorHAnsi" w:eastAsiaTheme="minorEastAsia" w:hAnsiTheme="minorHAnsi"/>
            <w:b w:val="0"/>
            <w:noProof/>
            <w:color w:val="auto"/>
            <w:sz w:val="22"/>
            <w:szCs w:val="22"/>
          </w:rPr>
          <w:tab/>
        </w:r>
        <w:r w:rsidR="007E39F6" w:rsidRPr="00AE1CE7">
          <w:rPr>
            <w:rStyle w:val="Hyperlink"/>
            <w:noProof/>
          </w:rPr>
          <w:t>Hardware</w:t>
        </w:r>
        <w:r w:rsidR="007E39F6">
          <w:rPr>
            <w:noProof/>
            <w:webHidden/>
          </w:rPr>
          <w:tab/>
        </w:r>
        <w:r w:rsidR="007E39F6">
          <w:rPr>
            <w:noProof/>
            <w:webHidden/>
          </w:rPr>
          <w:fldChar w:fldCharType="begin"/>
        </w:r>
        <w:r w:rsidR="007E39F6">
          <w:rPr>
            <w:noProof/>
            <w:webHidden/>
          </w:rPr>
          <w:instrText xml:space="preserve"> PAGEREF _Toc516783574 \h </w:instrText>
        </w:r>
        <w:r w:rsidR="007E39F6">
          <w:rPr>
            <w:noProof/>
            <w:webHidden/>
          </w:rPr>
        </w:r>
        <w:r w:rsidR="007E39F6">
          <w:rPr>
            <w:noProof/>
            <w:webHidden/>
          </w:rPr>
          <w:fldChar w:fldCharType="separate"/>
        </w:r>
        <w:r w:rsidR="007E39F6">
          <w:rPr>
            <w:noProof/>
            <w:webHidden/>
          </w:rPr>
          <w:t>2</w:t>
        </w:r>
        <w:r w:rsidR="007E39F6">
          <w:rPr>
            <w:noProof/>
            <w:webHidden/>
          </w:rPr>
          <w:fldChar w:fldCharType="end"/>
        </w:r>
      </w:hyperlink>
    </w:p>
    <w:p w14:paraId="407499E2" w14:textId="77777777" w:rsidR="007E39F6" w:rsidRDefault="00000000">
      <w:pPr>
        <w:pStyle w:val="TOC2"/>
        <w:tabs>
          <w:tab w:val="left" w:pos="2016"/>
        </w:tabs>
        <w:rPr>
          <w:rFonts w:asciiTheme="minorHAnsi" w:eastAsiaTheme="minorEastAsia" w:hAnsiTheme="minorHAnsi"/>
          <w:b w:val="0"/>
          <w:noProof/>
          <w:color w:val="auto"/>
          <w:sz w:val="22"/>
          <w:szCs w:val="22"/>
        </w:rPr>
      </w:pPr>
      <w:hyperlink w:anchor="_Toc516783575" w:history="1">
        <w:r w:rsidR="007E39F6" w:rsidRPr="00AE1CE7">
          <w:rPr>
            <w:rStyle w:val="Hyperlink"/>
            <w:noProof/>
          </w:rPr>
          <w:t>10.2</w:t>
        </w:r>
        <w:r w:rsidR="007E39F6">
          <w:rPr>
            <w:rFonts w:asciiTheme="minorHAnsi" w:eastAsiaTheme="minorEastAsia" w:hAnsiTheme="minorHAnsi"/>
            <w:b w:val="0"/>
            <w:noProof/>
            <w:color w:val="auto"/>
            <w:sz w:val="22"/>
            <w:szCs w:val="22"/>
          </w:rPr>
          <w:tab/>
        </w:r>
        <w:r w:rsidR="007E39F6" w:rsidRPr="00AE1CE7">
          <w:rPr>
            <w:rStyle w:val="Hyperlink"/>
            <w:noProof/>
          </w:rPr>
          <w:t>Software</w:t>
        </w:r>
        <w:r w:rsidR="007E39F6">
          <w:rPr>
            <w:noProof/>
            <w:webHidden/>
          </w:rPr>
          <w:tab/>
        </w:r>
        <w:r w:rsidR="007E39F6">
          <w:rPr>
            <w:noProof/>
            <w:webHidden/>
          </w:rPr>
          <w:fldChar w:fldCharType="begin"/>
        </w:r>
        <w:r w:rsidR="007E39F6">
          <w:rPr>
            <w:noProof/>
            <w:webHidden/>
          </w:rPr>
          <w:instrText xml:space="preserve"> PAGEREF _Toc516783575 \h </w:instrText>
        </w:r>
        <w:r w:rsidR="007E39F6">
          <w:rPr>
            <w:noProof/>
            <w:webHidden/>
          </w:rPr>
        </w:r>
        <w:r w:rsidR="007E39F6">
          <w:rPr>
            <w:noProof/>
            <w:webHidden/>
          </w:rPr>
          <w:fldChar w:fldCharType="separate"/>
        </w:r>
        <w:r w:rsidR="007E39F6">
          <w:rPr>
            <w:noProof/>
            <w:webHidden/>
          </w:rPr>
          <w:t>2</w:t>
        </w:r>
        <w:r w:rsidR="007E39F6">
          <w:rPr>
            <w:noProof/>
            <w:webHidden/>
          </w:rPr>
          <w:fldChar w:fldCharType="end"/>
        </w:r>
      </w:hyperlink>
    </w:p>
    <w:p w14:paraId="544040BA" w14:textId="77777777" w:rsidR="007E39F6" w:rsidRDefault="00000000">
      <w:pPr>
        <w:pStyle w:val="TOC2"/>
        <w:tabs>
          <w:tab w:val="left" w:pos="2016"/>
        </w:tabs>
        <w:rPr>
          <w:rFonts w:asciiTheme="minorHAnsi" w:eastAsiaTheme="minorEastAsia" w:hAnsiTheme="minorHAnsi"/>
          <w:b w:val="0"/>
          <w:noProof/>
          <w:color w:val="auto"/>
          <w:sz w:val="22"/>
          <w:szCs w:val="22"/>
        </w:rPr>
      </w:pPr>
      <w:hyperlink w:anchor="_Toc516783576" w:history="1">
        <w:r w:rsidR="007E39F6" w:rsidRPr="00AE1CE7">
          <w:rPr>
            <w:rStyle w:val="Hyperlink"/>
            <w:noProof/>
          </w:rPr>
          <w:t>10.3</w:t>
        </w:r>
        <w:r w:rsidR="007E39F6">
          <w:rPr>
            <w:rFonts w:asciiTheme="minorHAnsi" w:eastAsiaTheme="minorEastAsia" w:hAnsiTheme="minorHAnsi"/>
            <w:b w:val="0"/>
            <w:noProof/>
            <w:color w:val="auto"/>
            <w:sz w:val="22"/>
            <w:szCs w:val="22"/>
          </w:rPr>
          <w:tab/>
        </w:r>
        <w:r w:rsidR="007E39F6" w:rsidRPr="00AE1CE7">
          <w:rPr>
            <w:rStyle w:val="Hyperlink"/>
            <w:noProof/>
          </w:rPr>
          <w:t>Databases</w:t>
        </w:r>
        <w:r w:rsidR="007E39F6">
          <w:rPr>
            <w:noProof/>
            <w:webHidden/>
          </w:rPr>
          <w:tab/>
        </w:r>
        <w:r w:rsidR="007E39F6">
          <w:rPr>
            <w:noProof/>
            <w:webHidden/>
          </w:rPr>
          <w:fldChar w:fldCharType="begin"/>
        </w:r>
        <w:r w:rsidR="007E39F6">
          <w:rPr>
            <w:noProof/>
            <w:webHidden/>
          </w:rPr>
          <w:instrText xml:space="preserve"> PAGEREF _Toc516783576 \h </w:instrText>
        </w:r>
        <w:r w:rsidR="007E39F6">
          <w:rPr>
            <w:noProof/>
            <w:webHidden/>
          </w:rPr>
        </w:r>
        <w:r w:rsidR="007E39F6">
          <w:rPr>
            <w:noProof/>
            <w:webHidden/>
          </w:rPr>
          <w:fldChar w:fldCharType="separate"/>
        </w:r>
        <w:r w:rsidR="007E39F6">
          <w:rPr>
            <w:noProof/>
            <w:webHidden/>
          </w:rPr>
          <w:t>2</w:t>
        </w:r>
        <w:r w:rsidR="007E39F6">
          <w:rPr>
            <w:noProof/>
            <w:webHidden/>
          </w:rPr>
          <w:fldChar w:fldCharType="end"/>
        </w:r>
      </w:hyperlink>
    </w:p>
    <w:p w14:paraId="4000004E" w14:textId="77777777" w:rsidR="007E39F6" w:rsidRDefault="00000000">
      <w:pPr>
        <w:pStyle w:val="TOC3"/>
        <w:tabs>
          <w:tab w:val="left" w:pos="3024"/>
        </w:tabs>
        <w:rPr>
          <w:rFonts w:asciiTheme="minorHAnsi" w:eastAsiaTheme="minorEastAsia" w:hAnsiTheme="minorHAnsi"/>
          <w:noProof/>
          <w:color w:val="auto"/>
          <w:sz w:val="22"/>
          <w:szCs w:val="22"/>
        </w:rPr>
      </w:pPr>
      <w:hyperlink w:anchor="_Toc516783577" w:history="1">
        <w:r w:rsidR="007E39F6" w:rsidRPr="00AE1CE7">
          <w:rPr>
            <w:rStyle w:val="Hyperlink"/>
            <w:noProof/>
          </w:rPr>
          <w:t>10.3.1</w:t>
        </w:r>
        <w:r w:rsidR="007E39F6">
          <w:rPr>
            <w:rFonts w:asciiTheme="minorHAnsi" w:eastAsiaTheme="minorEastAsia" w:hAnsiTheme="minorHAnsi"/>
            <w:noProof/>
            <w:color w:val="auto"/>
            <w:sz w:val="22"/>
            <w:szCs w:val="22"/>
          </w:rPr>
          <w:tab/>
        </w:r>
        <w:r w:rsidR="007E39F6" w:rsidRPr="00AE1CE7">
          <w:rPr>
            <w:rStyle w:val="Hyperlink"/>
            <w:noProof/>
          </w:rPr>
          <w:t>Installed Database</w:t>
        </w:r>
        <w:r w:rsidR="007E39F6">
          <w:rPr>
            <w:noProof/>
            <w:webHidden/>
          </w:rPr>
          <w:tab/>
        </w:r>
        <w:r w:rsidR="007E39F6">
          <w:rPr>
            <w:noProof/>
            <w:webHidden/>
          </w:rPr>
          <w:fldChar w:fldCharType="begin"/>
        </w:r>
        <w:r w:rsidR="007E39F6">
          <w:rPr>
            <w:noProof/>
            <w:webHidden/>
          </w:rPr>
          <w:instrText xml:space="preserve"> PAGEREF _Toc516783577 \h </w:instrText>
        </w:r>
        <w:r w:rsidR="007E39F6">
          <w:rPr>
            <w:noProof/>
            <w:webHidden/>
          </w:rPr>
        </w:r>
        <w:r w:rsidR="007E39F6">
          <w:rPr>
            <w:noProof/>
            <w:webHidden/>
          </w:rPr>
          <w:fldChar w:fldCharType="separate"/>
        </w:r>
        <w:r w:rsidR="007E39F6">
          <w:rPr>
            <w:noProof/>
            <w:webHidden/>
          </w:rPr>
          <w:t>2</w:t>
        </w:r>
        <w:r w:rsidR="007E39F6">
          <w:rPr>
            <w:noProof/>
            <w:webHidden/>
          </w:rPr>
          <w:fldChar w:fldCharType="end"/>
        </w:r>
      </w:hyperlink>
    </w:p>
    <w:p w14:paraId="5B1876EB" w14:textId="77777777" w:rsidR="007E39F6" w:rsidRDefault="00000000">
      <w:pPr>
        <w:pStyle w:val="TOC3"/>
        <w:tabs>
          <w:tab w:val="left" w:pos="3024"/>
        </w:tabs>
        <w:rPr>
          <w:rFonts w:asciiTheme="minorHAnsi" w:eastAsiaTheme="minorEastAsia" w:hAnsiTheme="minorHAnsi"/>
          <w:noProof/>
          <w:color w:val="auto"/>
          <w:sz w:val="22"/>
          <w:szCs w:val="22"/>
        </w:rPr>
      </w:pPr>
      <w:hyperlink w:anchor="_Toc516783578" w:history="1">
        <w:r w:rsidR="007E39F6" w:rsidRPr="00AE1CE7">
          <w:rPr>
            <w:rStyle w:val="Hyperlink"/>
            <w:noProof/>
          </w:rPr>
          <w:t>10.3.2</w:t>
        </w:r>
        <w:r w:rsidR="007E39F6">
          <w:rPr>
            <w:rFonts w:asciiTheme="minorHAnsi" w:eastAsiaTheme="minorEastAsia" w:hAnsiTheme="minorHAnsi"/>
            <w:noProof/>
            <w:color w:val="auto"/>
            <w:sz w:val="22"/>
            <w:szCs w:val="22"/>
          </w:rPr>
          <w:tab/>
        </w:r>
        <w:r w:rsidR="007E39F6" w:rsidRPr="00AE1CE7">
          <w:rPr>
            <w:rStyle w:val="Hyperlink"/>
            <w:noProof/>
          </w:rPr>
          <w:t>Demonstration Database</w:t>
        </w:r>
        <w:r w:rsidR="007E39F6">
          <w:rPr>
            <w:noProof/>
            <w:webHidden/>
          </w:rPr>
          <w:tab/>
        </w:r>
        <w:r w:rsidR="007E39F6">
          <w:rPr>
            <w:noProof/>
            <w:webHidden/>
          </w:rPr>
          <w:fldChar w:fldCharType="begin"/>
        </w:r>
        <w:r w:rsidR="007E39F6">
          <w:rPr>
            <w:noProof/>
            <w:webHidden/>
          </w:rPr>
          <w:instrText xml:space="preserve"> PAGEREF _Toc516783578 \h </w:instrText>
        </w:r>
        <w:r w:rsidR="007E39F6">
          <w:rPr>
            <w:noProof/>
            <w:webHidden/>
          </w:rPr>
        </w:r>
        <w:r w:rsidR="007E39F6">
          <w:rPr>
            <w:noProof/>
            <w:webHidden/>
          </w:rPr>
          <w:fldChar w:fldCharType="separate"/>
        </w:r>
        <w:r w:rsidR="007E39F6">
          <w:rPr>
            <w:noProof/>
            <w:webHidden/>
          </w:rPr>
          <w:t>3</w:t>
        </w:r>
        <w:r w:rsidR="007E39F6">
          <w:rPr>
            <w:noProof/>
            <w:webHidden/>
          </w:rPr>
          <w:fldChar w:fldCharType="end"/>
        </w:r>
      </w:hyperlink>
    </w:p>
    <w:p w14:paraId="5496F341" w14:textId="77777777" w:rsidR="007E39F6" w:rsidRDefault="007E39F6" w:rsidP="007E39F6">
      <w:pPr>
        <w:pStyle w:val="CM-BD-AA2-10-L"/>
        <w:rPr>
          <w:snapToGrid w:val="0"/>
        </w:rPr>
      </w:pPr>
      <w:r>
        <w:rPr>
          <w:b/>
        </w:rPr>
        <w:fldChar w:fldCharType="end"/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3DFEF54E" w14:textId="77777777" w:rsidR="007E39F6" w:rsidRDefault="007E39F6" w:rsidP="007E39F6">
      <w:pPr>
        <w:pStyle w:val="CM-SH-AA1-14-L"/>
        <w:sectPr w:rsidR="007E39F6" w:rsidSect="001061F6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2240" w:h="15840" w:code="1"/>
          <w:pgMar w:top="720" w:right="1008" w:bottom="720" w:left="1008" w:header="720" w:footer="720" w:gutter="0"/>
          <w:cols w:space="720"/>
          <w:noEndnote/>
        </w:sectPr>
      </w:pPr>
    </w:p>
    <w:p w14:paraId="7915925D" w14:textId="77777777" w:rsidR="007E39F6" w:rsidRDefault="007E39F6" w:rsidP="007E39F6">
      <w:pPr>
        <w:pStyle w:val="CM-SH-AA1-14-L"/>
      </w:pPr>
      <w:bookmarkStart w:id="16" w:name="_Toc516783573"/>
      <w:r>
        <w:lastRenderedPageBreak/>
        <w:t>10.0</w:t>
      </w:r>
      <w:r>
        <w:tab/>
        <w:t>Technical Information</w:t>
      </w:r>
      <w:bookmarkEnd w:id="16"/>
    </w:p>
    <w:p w14:paraId="4B9D029B" w14:textId="77777777" w:rsidR="007E39F6" w:rsidRDefault="007E39F6" w:rsidP="007E39F6">
      <w:pPr>
        <w:pStyle w:val="CM-BD-AA2-10-L"/>
      </w:pPr>
      <w:r>
        <w:t>The following are the various technical system requirements.</w:t>
      </w:r>
    </w:p>
    <w:p w14:paraId="6179C1DC" w14:textId="77777777" w:rsidR="007E39F6" w:rsidRDefault="007E39F6" w:rsidP="007E39F6">
      <w:pPr>
        <w:pStyle w:val="CM-BD-AA2-10-L"/>
      </w:pPr>
    </w:p>
    <w:p w14:paraId="170EEEB0" w14:textId="77777777" w:rsidR="007E39F6" w:rsidRDefault="007E39F6" w:rsidP="007E39F6">
      <w:pPr>
        <w:pStyle w:val="CM-SH-AA2-12-L"/>
      </w:pPr>
      <w:bookmarkStart w:id="17" w:name="_Toc516783574"/>
      <w:bookmarkStart w:id="18" w:name="_Toc48406228"/>
      <w:r>
        <w:t>10.1</w:t>
      </w:r>
      <w:r>
        <w:tab/>
        <w:t>Hardware</w:t>
      </w:r>
      <w:bookmarkEnd w:id="17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7E39F6" w14:paraId="5F6CED34" w14:textId="77777777" w:rsidTr="00C2739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2E7A0A4" w14:textId="77777777" w:rsidR="007E39F6" w:rsidRDefault="007E39F6" w:rsidP="00C27396">
            <w:pPr>
              <w:pStyle w:val="TB-AA1-10-C"/>
            </w:pPr>
            <w:r>
              <w:t>Item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B0A9116" w14:textId="77777777" w:rsidR="007E39F6" w:rsidRDefault="007E39F6" w:rsidP="00C27396">
            <w:pPr>
              <w:pStyle w:val="TB-AA1-10-C"/>
            </w:pPr>
            <w:r>
              <w:t>Requirements</w:t>
            </w:r>
          </w:p>
        </w:tc>
      </w:tr>
      <w:tr w:rsidR="007E39F6" w:rsidRPr="008255BB" w14:paraId="70C7732C" w14:textId="77777777" w:rsidTr="00C2739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4D99A" w14:textId="77777777" w:rsidR="007E39F6" w:rsidRPr="008255BB" w:rsidRDefault="007E39F6" w:rsidP="00C27396">
            <w:pPr>
              <w:pStyle w:val="TB-AA2-10-L"/>
            </w:pPr>
            <w:r w:rsidRPr="008255BB">
              <w:t>CPU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CD07F" w14:textId="77777777" w:rsidR="007E39F6" w:rsidRPr="008255BB" w:rsidRDefault="007E39F6" w:rsidP="00C27396">
            <w:pPr>
              <w:pStyle w:val="TB-AA2-10-L"/>
            </w:pPr>
            <w:r w:rsidRPr="008255BB">
              <w:t>Pentium III or later.</w:t>
            </w:r>
          </w:p>
        </w:tc>
      </w:tr>
      <w:tr w:rsidR="007E39F6" w:rsidRPr="008255BB" w14:paraId="38F68878" w14:textId="77777777" w:rsidTr="00C2739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A536D" w14:textId="77777777" w:rsidR="007E39F6" w:rsidRPr="008255BB" w:rsidRDefault="007E39F6" w:rsidP="00C27396">
            <w:pPr>
              <w:pStyle w:val="TB-AA2-10-L"/>
            </w:pPr>
            <w:r w:rsidRPr="008255BB">
              <w:t>RAM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F3A90" w14:textId="77777777" w:rsidR="007E39F6" w:rsidRPr="008255BB" w:rsidRDefault="007E39F6" w:rsidP="00C27396">
            <w:pPr>
              <w:pStyle w:val="TB-AA2-10-L"/>
            </w:pPr>
            <w:r>
              <w:t xml:space="preserve">4 </w:t>
            </w:r>
            <w:r w:rsidRPr="008255BB">
              <w:t>Gig RAM or better.</w:t>
            </w:r>
          </w:p>
        </w:tc>
      </w:tr>
      <w:tr w:rsidR="007E39F6" w:rsidRPr="008255BB" w14:paraId="45E4CEA6" w14:textId="77777777" w:rsidTr="00C2739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E3BA2" w14:textId="77777777" w:rsidR="007E39F6" w:rsidRPr="008255BB" w:rsidRDefault="007E39F6" w:rsidP="00C27396">
            <w:pPr>
              <w:pStyle w:val="TB-AA2-10-L"/>
            </w:pPr>
            <w:r w:rsidRPr="008255BB">
              <w:t>Disk - Software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2A01A" w14:textId="77777777" w:rsidR="007E39F6" w:rsidRPr="008255BB" w:rsidRDefault="007E39F6" w:rsidP="003E607E">
            <w:pPr>
              <w:pStyle w:val="TB-AA2-10-L"/>
            </w:pPr>
            <w:r w:rsidRPr="008255BB">
              <w:t xml:space="preserve">Software requires up to </w:t>
            </w:r>
            <w:r w:rsidR="003E607E">
              <w:t>1</w:t>
            </w:r>
            <w:r w:rsidRPr="008255BB">
              <w:t xml:space="preserve"> </w:t>
            </w:r>
            <w:r w:rsidR="003E607E">
              <w:t>Gigabyte</w:t>
            </w:r>
            <w:r w:rsidRPr="008255BB">
              <w:t xml:space="preserve"> of disk space.</w:t>
            </w:r>
          </w:p>
        </w:tc>
      </w:tr>
      <w:tr w:rsidR="007E39F6" w:rsidRPr="008255BB" w14:paraId="1B141317" w14:textId="77777777" w:rsidTr="00C2739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8A1E6" w14:textId="77777777" w:rsidR="007E39F6" w:rsidRPr="008255BB" w:rsidRDefault="007E39F6" w:rsidP="00C27396">
            <w:pPr>
              <w:pStyle w:val="TB-AA2-10-L"/>
            </w:pPr>
            <w:r w:rsidRPr="008255BB">
              <w:t>Disk - Data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7EE77" w14:textId="77777777" w:rsidR="007E39F6" w:rsidRPr="008255BB" w:rsidRDefault="007E39F6" w:rsidP="00C27396">
            <w:pPr>
              <w:pStyle w:val="TB-AA2-10-L"/>
            </w:pPr>
            <w:r w:rsidRPr="008255BB">
              <w:t xml:space="preserve">Databases require at least </w:t>
            </w:r>
            <w:r>
              <w:t>100</w:t>
            </w:r>
            <w:r w:rsidRPr="008255BB">
              <w:t xml:space="preserve"> Meg. of disk space.  Additional is required based on amount of data stored.</w:t>
            </w:r>
          </w:p>
        </w:tc>
      </w:tr>
      <w:tr w:rsidR="007E39F6" w:rsidRPr="008255BB" w14:paraId="68D2D45C" w14:textId="77777777" w:rsidTr="00C2739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D143F" w14:textId="77777777" w:rsidR="007E39F6" w:rsidRPr="008255BB" w:rsidRDefault="007E39F6" w:rsidP="00C27396">
            <w:pPr>
              <w:pStyle w:val="TB-AA2-10-L"/>
            </w:pPr>
            <w:r w:rsidRPr="008255BB">
              <w:t>Printer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EAC40" w14:textId="77777777" w:rsidR="007E39F6" w:rsidRPr="008255BB" w:rsidRDefault="007E39F6" w:rsidP="00C27396">
            <w:pPr>
              <w:pStyle w:val="TB-AA2-10-L"/>
            </w:pPr>
            <w:r>
              <w:t xml:space="preserve">Windows </w:t>
            </w:r>
            <w:r w:rsidRPr="008255BB">
              <w:t>DeskJet / Inkjet Printer</w:t>
            </w:r>
            <w:r>
              <w:t xml:space="preserve"> or equivalent</w:t>
            </w:r>
            <w:r w:rsidRPr="008255BB">
              <w:t>.</w:t>
            </w:r>
          </w:p>
        </w:tc>
      </w:tr>
      <w:tr w:rsidR="007E39F6" w:rsidRPr="008255BB" w14:paraId="691B7236" w14:textId="77777777" w:rsidTr="00C2739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9C7B4" w14:textId="77777777" w:rsidR="007E39F6" w:rsidRPr="008255BB" w:rsidRDefault="007E39F6" w:rsidP="00C27396">
            <w:pPr>
              <w:pStyle w:val="TB-AA2-10-L"/>
            </w:pPr>
            <w:r w:rsidRPr="008255BB">
              <w:t>Mouse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F2F04" w14:textId="77777777" w:rsidR="007E39F6" w:rsidRPr="008255BB" w:rsidRDefault="007E39F6" w:rsidP="000C3EFF">
            <w:pPr>
              <w:pStyle w:val="TB-AA2-10-L"/>
            </w:pPr>
            <w:r w:rsidRPr="008255BB">
              <w:t xml:space="preserve">Any mouse or Touchpad will work.  A Wheel Mouse </w:t>
            </w:r>
            <w:r w:rsidR="000C3EFF">
              <w:t>is recommended as it</w:t>
            </w:r>
            <w:r w:rsidRPr="008255BB">
              <w:t xml:space="preserve"> provide</w:t>
            </w:r>
            <w:r w:rsidR="000C3EFF">
              <w:t>s</w:t>
            </w:r>
            <w:r w:rsidRPr="008255BB">
              <w:t xml:space="preserve"> additional functionality</w:t>
            </w:r>
            <w:r>
              <w:t>,</w:t>
            </w:r>
            <w:r w:rsidRPr="008255BB">
              <w:t xml:space="preserve"> particularly when browsing through records.</w:t>
            </w:r>
          </w:p>
        </w:tc>
      </w:tr>
    </w:tbl>
    <w:p w14:paraId="5CF95F93" w14:textId="77777777" w:rsidR="007E39F6" w:rsidRDefault="007E39F6" w:rsidP="007E39F6">
      <w:pPr>
        <w:pStyle w:val="BD-AA2-10-L"/>
      </w:pPr>
    </w:p>
    <w:p w14:paraId="65D48210" w14:textId="77777777" w:rsidR="007E39F6" w:rsidRDefault="007E39F6" w:rsidP="007E39F6">
      <w:pPr>
        <w:pStyle w:val="SH-AA2-12-L"/>
      </w:pPr>
      <w:bookmarkStart w:id="19" w:name="_Toc516783575"/>
      <w:r>
        <w:t>10.2</w:t>
      </w:r>
      <w:r>
        <w:tab/>
        <w:t>Software</w:t>
      </w:r>
      <w:bookmarkEnd w:id="19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160"/>
        <w:gridCol w:w="8064"/>
      </w:tblGrid>
      <w:tr w:rsidR="007E39F6" w14:paraId="69625183" w14:textId="77777777" w:rsidTr="00C27396"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48E7CBA" w14:textId="77777777" w:rsidR="007E39F6" w:rsidRDefault="007E39F6" w:rsidP="00C27396">
            <w:pPr>
              <w:pStyle w:val="TB-AA1-10-C"/>
            </w:pPr>
            <w:r>
              <w:t>Item</w:t>
            </w:r>
          </w:p>
        </w:tc>
        <w:tc>
          <w:tcPr>
            <w:tcW w:w="8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953A80B" w14:textId="77777777" w:rsidR="007E39F6" w:rsidRDefault="007E39F6" w:rsidP="00C27396">
            <w:pPr>
              <w:pStyle w:val="TB-AA1-10-C"/>
            </w:pPr>
            <w:r>
              <w:t>Requirements</w:t>
            </w:r>
          </w:p>
        </w:tc>
      </w:tr>
      <w:tr w:rsidR="007E39F6" w14:paraId="057BEFC7" w14:textId="77777777" w:rsidTr="00C27396"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DEC2C" w14:textId="77777777" w:rsidR="007E39F6" w:rsidRDefault="007E39F6" w:rsidP="00C27396">
            <w:pPr>
              <w:pStyle w:val="TB-AA2-10-L"/>
            </w:pPr>
            <w:r>
              <w:t>Operating System</w:t>
            </w:r>
          </w:p>
        </w:tc>
        <w:tc>
          <w:tcPr>
            <w:tcW w:w="8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A4F2C" w14:textId="77777777" w:rsidR="007E39F6" w:rsidRPr="00A87763" w:rsidRDefault="007E39F6" w:rsidP="00C27396">
            <w:pPr>
              <w:pStyle w:val="TB-AA2-10-L"/>
            </w:pPr>
            <w:r>
              <w:t>Microsoft Windows  Vista, Windows 7 Professional or higher 32 or 64 Bit.  Not supplied.</w:t>
            </w:r>
          </w:p>
        </w:tc>
      </w:tr>
      <w:tr w:rsidR="000C3EFF" w14:paraId="048E8296" w14:textId="77777777" w:rsidTr="00C27396"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A5FE2" w14:textId="25CA258F" w:rsidR="000C3EFF" w:rsidRDefault="000C3EFF" w:rsidP="00C27396">
            <w:pPr>
              <w:pStyle w:val="TB-AA2-10-L"/>
            </w:pPr>
            <w:r>
              <w:t>MS Access 201</w:t>
            </w:r>
            <w:r w:rsidR="0016093E">
              <w:t>6</w:t>
            </w:r>
          </w:p>
        </w:tc>
        <w:tc>
          <w:tcPr>
            <w:tcW w:w="8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D62F3" w14:textId="0BCA4D44" w:rsidR="000C3EFF" w:rsidRDefault="000C3EFF" w:rsidP="00C27396">
            <w:pPr>
              <w:pStyle w:val="TB-AA2-10-L"/>
            </w:pPr>
            <w:r>
              <w:t>Runtime Version of Microsoft Access 201</w:t>
            </w:r>
            <w:r w:rsidR="0016093E">
              <w:t>6</w:t>
            </w:r>
            <w:r>
              <w:t xml:space="preserve"> is always supplied with the installation.</w:t>
            </w:r>
          </w:p>
          <w:p w14:paraId="0D39FC3E" w14:textId="77777777" w:rsidR="000C3EFF" w:rsidRDefault="000C3EFF" w:rsidP="00C27396">
            <w:pPr>
              <w:pStyle w:val="TB-AA2-10-L"/>
            </w:pPr>
            <w:r>
              <w:t>- Does not use or interfere with existing User installed versions of MS Access.</w:t>
            </w:r>
          </w:p>
        </w:tc>
      </w:tr>
      <w:tr w:rsidR="000C3EFF" w14:paraId="0F20B724" w14:textId="77777777" w:rsidTr="00C27396"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46079" w14:textId="77777777" w:rsidR="000C3EFF" w:rsidRDefault="000C3EFF" w:rsidP="00C27396">
            <w:pPr>
              <w:pStyle w:val="TB-AA2-10-L"/>
            </w:pPr>
            <w:r>
              <w:t>MS Excel</w:t>
            </w:r>
          </w:p>
        </w:tc>
        <w:tc>
          <w:tcPr>
            <w:tcW w:w="8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5F3B2" w14:textId="77777777" w:rsidR="000C3EFF" w:rsidRDefault="000C3EFF" w:rsidP="00C27396">
            <w:pPr>
              <w:pStyle w:val="TB-AA2-10-L"/>
            </w:pPr>
            <w:r>
              <w:t>- Microsoft Excel Vista or later.</w:t>
            </w:r>
          </w:p>
          <w:p w14:paraId="4042E987" w14:textId="77777777" w:rsidR="000C3EFF" w:rsidRDefault="000C3EFF" w:rsidP="00C27396">
            <w:pPr>
              <w:pStyle w:val="TB-AA2-10-L"/>
            </w:pPr>
            <w:r>
              <w:t>- Highly desirable.  Some functionality is reduced if not available.  Not supplied.</w:t>
            </w:r>
          </w:p>
          <w:p w14:paraId="6205AF3E" w14:textId="77777777" w:rsidR="000C3EFF" w:rsidRDefault="000C3EFF" w:rsidP="00C27396">
            <w:pPr>
              <w:pStyle w:val="TB-AA2-10-L"/>
            </w:pPr>
            <w:r>
              <w:t>- Run Time version is a free download from Microsoft.</w:t>
            </w:r>
          </w:p>
        </w:tc>
      </w:tr>
      <w:tr w:rsidR="000C3EFF" w14:paraId="26DE0D2B" w14:textId="77777777" w:rsidTr="00C27396"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E9CD8" w14:textId="77777777" w:rsidR="000C3EFF" w:rsidRDefault="000C3EFF" w:rsidP="00C27396">
            <w:pPr>
              <w:pStyle w:val="TB-AA2-10-L"/>
            </w:pPr>
            <w:r>
              <w:t>MS Outlook</w:t>
            </w:r>
          </w:p>
        </w:tc>
        <w:tc>
          <w:tcPr>
            <w:tcW w:w="8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3F039" w14:textId="77777777" w:rsidR="000C3EFF" w:rsidRDefault="000C3EFF" w:rsidP="00C27396">
            <w:pPr>
              <w:pStyle w:val="TB-AA2-10-L"/>
            </w:pPr>
            <w:r>
              <w:t>- Microsoft Outlook Vista or later.  Required for email functions.</w:t>
            </w:r>
          </w:p>
          <w:p w14:paraId="24D387F6" w14:textId="77777777" w:rsidR="000C3EFF" w:rsidRDefault="000C3EFF" w:rsidP="00C27396">
            <w:pPr>
              <w:pStyle w:val="TB-AA2-10-L"/>
            </w:pPr>
            <w:r>
              <w:t>- Highly desirable.  Some functionality is reduced if not available.  Not supplied.</w:t>
            </w:r>
          </w:p>
          <w:p w14:paraId="6213A642" w14:textId="77777777" w:rsidR="000C3EFF" w:rsidRDefault="000C3EFF" w:rsidP="00C27396">
            <w:pPr>
              <w:pStyle w:val="TB-AA2-10-L"/>
            </w:pPr>
            <w:r>
              <w:t>- Run Time version is a free download from Microsoft.</w:t>
            </w:r>
          </w:p>
        </w:tc>
      </w:tr>
      <w:tr w:rsidR="000C3EFF" w14:paraId="19DED58E" w14:textId="77777777" w:rsidTr="00C27396"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BE045" w14:textId="77777777" w:rsidR="000C3EFF" w:rsidRDefault="000C3EFF" w:rsidP="00C27396">
            <w:pPr>
              <w:pStyle w:val="TB-AA2-10-L"/>
            </w:pPr>
            <w:r>
              <w:t>MS Word</w:t>
            </w:r>
          </w:p>
        </w:tc>
        <w:tc>
          <w:tcPr>
            <w:tcW w:w="8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79300" w14:textId="77777777" w:rsidR="000C3EFF" w:rsidRDefault="000C3EFF" w:rsidP="00C27396">
            <w:pPr>
              <w:pStyle w:val="TB-AA2-10-L"/>
            </w:pPr>
            <w:r>
              <w:t>- Microsoft Word (various versions) or equivalent.</w:t>
            </w:r>
          </w:p>
          <w:p w14:paraId="565F6255" w14:textId="77777777" w:rsidR="000C3EFF" w:rsidRDefault="000C3EFF" w:rsidP="00C27396">
            <w:pPr>
              <w:pStyle w:val="TB-AA2-10-L"/>
            </w:pPr>
            <w:r>
              <w:t>- Highly desirable.  Some functionality is reduced if not available.  Not supplied.</w:t>
            </w:r>
          </w:p>
          <w:p w14:paraId="244C301F" w14:textId="77777777" w:rsidR="000C3EFF" w:rsidRDefault="000C3EFF" w:rsidP="00C27396">
            <w:pPr>
              <w:pStyle w:val="TB-AA2-10-L"/>
            </w:pPr>
            <w:r>
              <w:t>- Run Time version is a free download from Microsoft.</w:t>
            </w:r>
          </w:p>
        </w:tc>
      </w:tr>
      <w:bookmarkEnd w:id="18"/>
    </w:tbl>
    <w:p w14:paraId="14B35638" w14:textId="77777777" w:rsidR="007E39F6" w:rsidRDefault="007E39F6" w:rsidP="007E39F6">
      <w:pPr>
        <w:pStyle w:val="BD-AA2-10-L"/>
      </w:pPr>
    </w:p>
    <w:p w14:paraId="3EFF6D92" w14:textId="77777777" w:rsidR="000C3EFF" w:rsidRDefault="000C3EFF">
      <w:pPr>
        <w:widowControl/>
        <w:rPr>
          <w:b/>
          <w:color w:val="000000"/>
          <w:sz w:val="24"/>
        </w:rPr>
      </w:pPr>
      <w:bookmarkStart w:id="20" w:name="_Toc516783576"/>
      <w:r>
        <w:br w:type="page"/>
      </w:r>
    </w:p>
    <w:p w14:paraId="681B61F6" w14:textId="77777777" w:rsidR="007E39F6" w:rsidRDefault="008A50D1" w:rsidP="008A50D1">
      <w:pPr>
        <w:pStyle w:val="SH-AA1-14-L"/>
      </w:pPr>
      <w:r>
        <w:lastRenderedPageBreak/>
        <w:t>2</w:t>
      </w:r>
      <w:r w:rsidR="007E39F6">
        <w:t>0.</w:t>
      </w:r>
      <w:r>
        <w:t>0</w:t>
      </w:r>
      <w:r w:rsidR="007E39F6">
        <w:tab/>
        <w:t>Databases</w:t>
      </w:r>
      <w:bookmarkEnd w:id="20"/>
    </w:p>
    <w:p w14:paraId="7D8A1818" w14:textId="77777777" w:rsidR="007E39F6" w:rsidRDefault="007E39F6" w:rsidP="007E39F6">
      <w:pPr>
        <w:pStyle w:val="BD-AA2-10-L"/>
      </w:pPr>
      <w:r>
        <w:t xml:space="preserve">The system consists of </w:t>
      </w:r>
      <w:r w:rsidR="000C3EFF">
        <w:t xml:space="preserve">a </w:t>
      </w:r>
      <w:r>
        <w:t>compiled software application plus one physical MS Access Database for each Module as listed below.</w:t>
      </w:r>
    </w:p>
    <w:p w14:paraId="35CB48FB" w14:textId="77777777" w:rsidR="007E39F6" w:rsidRDefault="007E39F6" w:rsidP="007E39F6">
      <w:pPr>
        <w:pStyle w:val="BD-AA2-10-L"/>
      </w:pPr>
    </w:p>
    <w:p w14:paraId="52BB8D30" w14:textId="77777777" w:rsidR="007E39F6" w:rsidRDefault="008A50D1" w:rsidP="00242B46">
      <w:pPr>
        <w:pStyle w:val="SH-AA1-14-L"/>
      </w:pPr>
      <w:bookmarkStart w:id="21" w:name="_Toc516783577"/>
      <w:r>
        <w:t>21</w:t>
      </w:r>
      <w:r w:rsidR="007E39F6">
        <w:t>.</w:t>
      </w:r>
      <w:r>
        <w:t>0</w:t>
      </w:r>
      <w:r w:rsidR="007E39F6">
        <w:tab/>
        <w:t>Installed Database</w:t>
      </w:r>
      <w:bookmarkEnd w:id="21"/>
      <w:r w:rsidR="00242B46">
        <w:t>s</w:t>
      </w:r>
    </w:p>
    <w:p w14:paraId="002459A3" w14:textId="77777777" w:rsidR="00242B46" w:rsidRPr="00242B46" w:rsidRDefault="00242B46" w:rsidP="00242B46">
      <w:pPr>
        <w:pStyle w:val="SH-AA2-12-L"/>
      </w:pPr>
      <w:r>
        <w:t>21.1</w:t>
      </w:r>
      <w:r>
        <w:tab/>
        <w:t>Installation Location</w:t>
      </w:r>
    </w:p>
    <w:p w14:paraId="0D8F649C" w14:textId="77777777" w:rsidR="007E39F6" w:rsidRPr="004658E9" w:rsidRDefault="007E39F6" w:rsidP="007E39F6">
      <w:pPr>
        <w:pStyle w:val="BD-AA2-10-L"/>
      </w:pPr>
      <w:r>
        <w:t>These are the initially installed databases.</w:t>
      </w:r>
      <w:r w:rsidR="00775999">
        <w:t xml:space="preserve">  </w:t>
      </w:r>
      <w:r w:rsidR="000C3EFF">
        <w:t>The location of the installed databases cannot be be changed once they are installed.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600"/>
        <w:gridCol w:w="6624"/>
      </w:tblGrid>
      <w:tr w:rsidR="007E39F6" w14:paraId="0CFF910D" w14:textId="77777777" w:rsidTr="008A50D1"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1137676" w14:textId="77777777" w:rsidR="007E39F6" w:rsidRDefault="007E39F6" w:rsidP="00C27396">
            <w:pPr>
              <w:pStyle w:val="TB-AA1-10-C"/>
            </w:pPr>
            <w:r>
              <w:t>Item</w:t>
            </w:r>
          </w:p>
        </w:tc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2B46124" w14:textId="77777777" w:rsidR="007E39F6" w:rsidRDefault="007E39F6" w:rsidP="00C27396">
            <w:pPr>
              <w:pStyle w:val="TB-AA1-10-C"/>
            </w:pPr>
            <w:r>
              <w:t>Standard Installation Path / Name</w:t>
            </w:r>
          </w:p>
        </w:tc>
      </w:tr>
      <w:tr w:rsidR="007E39F6" w14:paraId="67020242" w14:textId="77777777" w:rsidTr="008A50D1"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C53A6" w14:textId="77777777" w:rsidR="007E39F6" w:rsidRDefault="007E39F6" w:rsidP="00C27396">
            <w:pPr>
              <w:pStyle w:val="TB-AA2-10-L"/>
            </w:pPr>
            <w:r>
              <w:t>00 System Database</w:t>
            </w:r>
          </w:p>
        </w:tc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1DC6D" w14:textId="77777777" w:rsidR="007E39F6" w:rsidRPr="00A87763" w:rsidRDefault="007E39F6" w:rsidP="00C27396">
            <w:pPr>
              <w:pStyle w:val="TB-AA2-10-L"/>
            </w:pPr>
            <w:r w:rsidRPr="009313B2">
              <w:t>C:\</w:t>
            </w:r>
            <w:r>
              <w:t>Users\Public</w:t>
            </w:r>
            <w:r w:rsidRPr="009313B2">
              <w:t>\SAS</w:t>
            </w:r>
            <w:r>
              <w:t>Install</w:t>
            </w:r>
            <w:r w:rsidRPr="009313B2">
              <w:t>\D</w:t>
            </w:r>
            <w:r>
              <w:t>atabase\DB00.accdb</w:t>
            </w:r>
          </w:p>
        </w:tc>
      </w:tr>
      <w:tr w:rsidR="007E39F6" w14:paraId="07CE00A9" w14:textId="77777777" w:rsidTr="008A50D1"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D94D0" w14:textId="77777777" w:rsidR="007E39F6" w:rsidRDefault="007E39F6" w:rsidP="00C27396">
            <w:pPr>
              <w:pStyle w:val="TB-AA2-10-L"/>
            </w:pPr>
            <w:r>
              <w:t>10 Member Database</w:t>
            </w:r>
          </w:p>
        </w:tc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2CC8D" w14:textId="77777777" w:rsidR="007E39F6" w:rsidRPr="009313B2" w:rsidRDefault="007E39F6" w:rsidP="00C27396">
            <w:pPr>
              <w:pStyle w:val="TB-AA2-10-L"/>
            </w:pPr>
            <w:r w:rsidRPr="009313B2">
              <w:t>C:\</w:t>
            </w:r>
            <w:r>
              <w:t>Users\Public</w:t>
            </w:r>
            <w:r w:rsidRPr="009313B2">
              <w:t>\SAS</w:t>
            </w:r>
            <w:r>
              <w:t>Install</w:t>
            </w:r>
            <w:r w:rsidRPr="009313B2">
              <w:t>\D</w:t>
            </w:r>
            <w:r>
              <w:t>atabase\DB10.accdb</w:t>
            </w:r>
          </w:p>
        </w:tc>
      </w:tr>
      <w:tr w:rsidR="007E39F6" w14:paraId="67468249" w14:textId="77777777" w:rsidTr="008A50D1"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C1928" w14:textId="77777777" w:rsidR="007E39F6" w:rsidRDefault="007E39F6" w:rsidP="00C27396">
            <w:pPr>
              <w:pStyle w:val="TB-AA2-10-L"/>
            </w:pPr>
            <w:r>
              <w:t>20 Organization Database</w:t>
            </w:r>
          </w:p>
        </w:tc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DCB21" w14:textId="77777777" w:rsidR="007E39F6" w:rsidRPr="009313B2" w:rsidRDefault="007E39F6" w:rsidP="00C27396">
            <w:pPr>
              <w:pStyle w:val="TB-AA2-10-L"/>
            </w:pPr>
            <w:r w:rsidRPr="009313B2">
              <w:t>C:\</w:t>
            </w:r>
            <w:r>
              <w:t>Users\Public</w:t>
            </w:r>
            <w:r w:rsidRPr="009313B2">
              <w:t>\SAS</w:t>
            </w:r>
            <w:r>
              <w:t>Install</w:t>
            </w:r>
            <w:r w:rsidRPr="009313B2">
              <w:t>\D</w:t>
            </w:r>
            <w:r>
              <w:t>atabase\DB20.accdb</w:t>
            </w:r>
          </w:p>
        </w:tc>
      </w:tr>
      <w:tr w:rsidR="007E39F6" w14:paraId="5BC3DAA0" w14:textId="77777777" w:rsidTr="008A50D1"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1076F" w14:textId="77777777" w:rsidR="007E39F6" w:rsidRDefault="007E39F6" w:rsidP="00C27396">
            <w:pPr>
              <w:pStyle w:val="TB-AA2-10-L"/>
            </w:pPr>
            <w:r>
              <w:t>40 Event Database</w:t>
            </w:r>
          </w:p>
        </w:tc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6E9CB" w14:textId="77777777" w:rsidR="007E39F6" w:rsidRPr="009313B2" w:rsidRDefault="007E39F6" w:rsidP="00C27396">
            <w:pPr>
              <w:pStyle w:val="TB-AA2-10-L"/>
            </w:pPr>
            <w:r w:rsidRPr="009313B2">
              <w:t>C:\</w:t>
            </w:r>
            <w:r>
              <w:t>Users\Public</w:t>
            </w:r>
            <w:r w:rsidRPr="009313B2">
              <w:t>\SAS</w:t>
            </w:r>
            <w:r>
              <w:t>Install</w:t>
            </w:r>
            <w:r w:rsidRPr="009313B2">
              <w:t>\D</w:t>
            </w:r>
            <w:r>
              <w:t>atabase\DB40.accdb</w:t>
            </w:r>
          </w:p>
        </w:tc>
      </w:tr>
      <w:tr w:rsidR="007E39F6" w14:paraId="53694557" w14:textId="77777777" w:rsidTr="008A50D1"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709B7" w14:textId="77777777" w:rsidR="007E39F6" w:rsidRDefault="007E39F6" w:rsidP="00C27396">
            <w:pPr>
              <w:pStyle w:val="TB-AA2-10-L"/>
            </w:pPr>
            <w:r>
              <w:t>50 Honours - Awards Database</w:t>
            </w:r>
          </w:p>
        </w:tc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C5FF0" w14:textId="77777777" w:rsidR="007E39F6" w:rsidRPr="009313B2" w:rsidRDefault="007E39F6" w:rsidP="00C27396">
            <w:pPr>
              <w:pStyle w:val="TB-AA2-10-L"/>
            </w:pPr>
            <w:r w:rsidRPr="009313B2">
              <w:t>C:\</w:t>
            </w:r>
            <w:r>
              <w:t>Users\Public</w:t>
            </w:r>
            <w:r w:rsidRPr="009313B2">
              <w:t>\SAS</w:t>
            </w:r>
            <w:r>
              <w:t>Install</w:t>
            </w:r>
            <w:r w:rsidRPr="009313B2">
              <w:t>\D</w:t>
            </w:r>
            <w:r>
              <w:t>atabase\DB50.accdb</w:t>
            </w:r>
          </w:p>
        </w:tc>
      </w:tr>
    </w:tbl>
    <w:p w14:paraId="0895FB91" w14:textId="77777777" w:rsidR="00775999" w:rsidRDefault="00775999" w:rsidP="007E39F6">
      <w:pPr>
        <w:pStyle w:val="SH-AA3-10-L"/>
      </w:pPr>
      <w:bookmarkStart w:id="22" w:name="_Toc516783578"/>
    </w:p>
    <w:p w14:paraId="7CE09ECC" w14:textId="77777777" w:rsidR="00775999" w:rsidRDefault="008A50D1" w:rsidP="008A50D1">
      <w:pPr>
        <w:pStyle w:val="SH-AA2-12-L"/>
      </w:pPr>
      <w:r>
        <w:t>2</w:t>
      </w:r>
      <w:r w:rsidR="00242B46">
        <w:t>1</w:t>
      </w:r>
      <w:r>
        <w:t>.2</w:t>
      </w:r>
      <w:r w:rsidR="00775999">
        <w:tab/>
        <w:t>New Basic Database</w:t>
      </w:r>
    </w:p>
    <w:p w14:paraId="5038EFFE" w14:textId="77777777" w:rsidR="00775999" w:rsidRDefault="00775999" w:rsidP="00775999">
      <w:pPr>
        <w:pStyle w:val="BD-AA2-10-L"/>
      </w:pPr>
      <w:r>
        <w:t>Users may create additional copies of the initially installed databases in any location desired by copying them from the following location.</w:t>
      </w:r>
    </w:p>
    <w:p w14:paraId="335BD517" w14:textId="77777777" w:rsidR="00775999" w:rsidRPr="00775999" w:rsidRDefault="00775999" w:rsidP="00775999">
      <w:pPr>
        <w:pStyle w:val="BD-AA2-10-L"/>
      </w:pPr>
      <w:r>
        <w:t xml:space="preserve">- </w:t>
      </w:r>
      <w:r w:rsidRPr="009313B2">
        <w:t>C:\</w:t>
      </w:r>
      <w:r>
        <w:t>Users\Public</w:t>
      </w:r>
      <w:r w:rsidRPr="009313B2">
        <w:t>\SAS</w:t>
      </w:r>
      <w:r>
        <w:t>Install</w:t>
      </w:r>
      <w:r w:rsidRPr="009313B2">
        <w:t>\D</w:t>
      </w:r>
      <w:r>
        <w:t>atabase\Base\</w:t>
      </w:r>
    </w:p>
    <w:p w14:paraId="650AA9D2" w14:textId="77777777" w:rsidR="00775999" w:rsidRDefault="00775999" w:rsidP="007E39F6">
      <w:pPr>
        <w:pStyle w:val="SH-AA3-10-L"/>
      </w:pPr>
    </w:p>
    <w:p w14:paraId="6521CEA7" w14:textId="77777777" w:rsidR="007E39F6" w:rsidRDefault="00242B46" w:rsidP="00242B46">
      <w:pPr>
        <w:pStyle w:val="SH-AA1-14-L"/>
      </w:pPr>
      <w:r>
        <w:t>22.0</w:t>
      </w:r>
      <w:r w:rsidR="007E39F6">
        <w:tab/>
        <w:t>Demonstration Database</w:t>
      </w:r>
      <w:bookmarkEnd w:id="22"/>
      <w:r w:rsidR="003B7903">
        <w:t>s</w:t>
      </w:r>
    </w:p>
    <w:p w14:paraId="5D01D60D" w14:textId="77777777" w:rsidR="00775999" w:rsidRDefault="007E39F6" w:rsidP="007E39F6">
      <w:pPr>
        <w:pStyle w:val="BD-AA2-10-L"/>
      </w:pPr>
      <w:r>
        <w:t>These databases contain demonstration data.</w:t>
      </w:r>
    </w:p>
    <w:p w14:paraId="2A7D9474" w14:textId="77777777" w:rsidR="00775999" w:rsidRDefault="00775999" w:rsidP="007E39F6">
      <w:pPr>
        <w:pStyle w:val="BD-AA2-10-L"/>
      </w:pPr>
    </w:p>
    <w:p w14:paraId="2EB4F6EA" w14:textId="77777777" w:rsidR="00775999" w:rsidRDefault="00242B46" w:rsidP="00242B46">
      <w:pPr>
        <w:pStyle w:val="SH-AA2-12-L"/>
      </w:pPr>
      <w:r>
        <w:t>22.1</w:t>
      </w:r>
      <w:r w:rsidR="00775999">
        <w:tab/>
        <w:t>Demonstration Databases - Working Copy</w:t>
      </w:r>
    </w:p>
    <w:p w14:paraId="6F714180" w14:textId="77777777" w:rsidR="007E39F6" w:rsidRPr="004658E9" w:rsidRDefault="003B7903" w:rsidP="007E39F6">
      <w:pPr>
        <w:pStyle w:val="BD-AA2-10-L"/>
      </w:pPr>
      <w:r>
        <w:t xml:space="preserve">Use </w:t>
      </w:r>
      <w:r w:rsidR="00775999">
        <w:t xml:space="preserve">the databases at </w:t>
      </w:r>
      <w:r>
        <w:t xml:space="preserve">this location </w:t>
      </w:r>
      <w:r w:rsidR="00775999">
        <w:t>as a</w:t>
      </w:r>
      <w:r>
        <w:t xml:space="preserve"> working </w:t>
      </w:r>
      <w:r w:rsidR="00775999">
        <w:t xml:space="preserve">copy of the </w:t>
      </w:r>
      <w:r>
        <w:t>Demonstration Database</w:t>
      </w:r>
      <w:r w:rsidR="00775999">
        <w:t>s</w:t>
      </w:r>
      <w:r>
        <w:t>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600"/>
        <w:gridCol w:w="6624"/>
      </w:tblGrid>
      <w:tr w:rsidR="007E39F6" w14:paraId="77F17BF7" w14:textId="77777777" w:rsidTr="008A50D1"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6EACB2D" w14:textId="77777777" w:rsidR="007E39F6" w:rsidRDefault="007E39F6" w:rsidP="00C27396">
            <w:pPr>
              <w:pStyle w:val="TB-AA1-10-C"/>
            </w:pPr>
            <w:r>
              <w:t>Item</w:t>
            </w:r>
          </w:p>
        </w:tc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8816AF7" w14:textId="77777777" w:rsidR="007E39F6" w:rsidRDefault="007E39F6" w:rsidP="00C27396">
            <w:pPr>
              <w:pStyle w:val="TB-AA1-10-C"/>
            </w:pPr>
            <w:r>
              <w:t>Standard Installation Path / Name</w:t>
            </w:r>
          </w:p>
        </w:tc>
      </w:tr>
      <w:tr w:rsidR="007E39F6" w14:paraId="3FE1C62C" w14:textId="77777777" w:rsidTr="008A50D1"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DA4B3" w14:textId="77777777" w:rsidR="007E39F6" w:rsidRDefault="007E39F6" w:rsidP="00C27396">
            <w:pPr>
              <w:pStyle w:val="TB-AA2-10-L"/>
            </w:pPr>
            <w:r>
              <w:t>00 System Database</w:t>
            </w:r>
          </w:p>
        </w:tc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42525" w14:textId="77777777" w:rsidR="007E39F6" w:rsidRPr="00A87763" w:rsidRDefault="007E39F6" w:rsidP="00C27396">
            <w:pPr>
              <w:pStyle w:val="TB-AA2-10-L"/>
            </w:pPr>
            <w:r w:rsidRPr="009313B2">
              <w:t>C:\</w:t>
            </w:r>
            <w:r>
              <w:t>Users\Public</w:t>
            </w:r>
            <w:r w:rsidRPr="009313B2">
              <w:t>\SAS</w:t>
            </w:r>
            <w:r>
              <w:t>Install</w:t>
            </w:r>
            <w:r w:rsidRPr="009313B2">
              <w:t>\</w:t>
            </w:r>
            <w:r>
              <w:t>DEMODB\</w:t>
            </w:r>
            <w:r w:rsidR="003B7903">
              <w:t>Demo</w:t>
            </w:r>
            <w:r>
              <w:t>DB00.accdb</w:t>
            </w:r>
          </w:p>
        </w:tc>
      </w:tr>
      <w:tr w:rsidR="007E39F6" w14:paraId="3D3F4F69" w14:textId="77777777" w:rsidTr="008A50D1"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C55A2" w14:textId="77777777" w:rsidR="007E39F6" w:rsidRDefault="007E39F6" w:rsidP="00C27396">
            <w:pPr>
              <w:pStyle w:val="TB-AA2-10-L"/>
            </w:pPr>
            <w:r>
              <w:t>10 Member Database</w:t>
            </w:r>
          </w:p>
        </w:tc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E04E9" w14:textId="77777777" w:rsidR="007E39F6" w:rsidRPr="009313B2" w:rsidRDefault="007E39F6" w:rsidP="00C27396">
            <w:pPr>
              <w:pStyle w:val="TB-AA2-10-L"/>
            </w:pPr>
            <w:r w:rsidRPr="009313B2">
              <w:t>C:\</w:t>
            </w:r>
            <w:r>
              <w:t>Users\Public</w:t>
            </w:r>
            <w:r w:rsidRPr="009313B2">
              <w:t>\SAS</w:t>
            </w:r>
            <w:r>
              <w:t>Install</w:t>
            </w:r>
            <w:r w:rsidRPr="009313B2">
              <w:t>\</w:t>
            </w:r>
            <w:r>
              <w:t>DEMODB\</w:t>
            </w:r>
            <w:r w:rsidR="003B7903">
              <w:t>Demo</w:t>
            </w:r>
            <w:r>
              <w:t>DB10.accdb</w:t>
            </w:r>
          </w:p>
        </w:tc>
      </w:tr>
      <w:tr w:rsidR="007E39F6" w14:paraId="3BF61412" w14:textId="77777777" w:rsidTr="008A50D1"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65725" w14:textId="77777777" w:rsidR="007E39F6" w:rsidRDefault="007E39F6" w:rsidP="00C27396">
            <w:pPr>
              <w:pStyle w:val="TB-AA2-10-L"/>
            </w:pPr>
            <w:r>
              <w:t>20 Organization Database</w:t>
            </w:r>
          </w:p>
        </w:tc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A04C6" w14:textId="77777777" w:rsidR="007E39F6" w:rsidRPr="009313B2" w:rsidRDefault="007E39F6" w:rsidP="00C27396">
            <w:pPr>
              <w:pStyle w:val="TB-AA2-10-L"/>
            </w:pPr>
            <w:r w:rsidRPr="009313B2">
              <w:t>C:\</w:t>
            </w:r>
            <w:r>
              <w:t>Users\Public</w:t>
            </w:r>
            <w:r w:rsidRPr="009313B2">
              <w:t>\SAS</w:t>
            </w:r>
            <w:r>
              <w:t>Install</w:t>
            </w:r>
            <w:r w:rsidRPr="009313B2">
              <w:t>\</w:t>
            </w:r>
            <w:r>
              <w:t>DEMODB\</w:t>
            </w:r>
            <w:r w:rsidR="003B7903">
              <w:t>Demo</w:t>
            </w:r>
            <w:r>
              <w:t>DB20.accdb</w:t>
            </w:r>
          </w:p>
        </w:tc>
      </w:tr>
      <w:tr w:rsidR="007E39F6" w14:paraId="28AACF67" w14:textId="77777777" w:rsidTr="008A50D1"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CBEFE" w14:textId="77777777" w:rsidR="007E39F6" w:rsidRDefault="007E39F6" w:rsidP="00C27396">
            <w:pPr>
              <w:pStyle w:val="TB-AA2-10-L"/>
            </w:pPr>
            <w:r>
              <w:t>40 Event Database</w:t>
            </w:r>
          </w:p>
        </w:tc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808E9" w14:textId="77777777" w:rsidR="007E39F6" w:rsidRPr="009313B2" w:rsidRDefault="007E39F6" w:rsidP="00C27396">
            <w:pPr>
              <w:pStyle w:val="TB-AA2-10-L"/>
            </w:pPr>
            <w:r w:rsidRPr="009313B2">
              <w:t>C:\</w:t>
            </w:r>
            <w:r>
              <w:t>Users\Public</w:t>
            </w:r>
            <w:r w:rsidRPr="009313B2">
              <w:t>\SAS</w:t>
            </w:r>
            <w:r>
              <w:t>Install</w:t>
            </w:r>
            <w:r w:rsidRPr="009313B2">
              <w:t>\</w:t>
            </w:r>
            <w:r>
              <w:t>DEMODB\</w:t>
            </w:r>
            <w:r w:rsidR="003B7903">
              <w:t>Demo</w:t>
            </w:r>
            <w:r>
              <w:t>DB40.accdb</w:t>
            </w:r>
          </w:p>
        </w:tc>
      </w:tr>
      <w:tr w:rsidR="007E39F6" w14:paraId="73617882" w14:textId="77777777" w:rsidTr="008A50D1"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36674" w14:textId="77777777" w:rsidR="007E39F6" w:rsidRDefault="007E39F6" w:rsidP="00C27396">
            <w:pPr>
              <w:pStyle w:val="TB-AA2-10-L"/>
            </w:pPr>
            <w:r>
              <w:t>50 Honours - Awards Database</w:t>
            </w:r>
          </w:p>
        </w:tc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E4749" w14:textId="77777777" w:rsidR="007E39F6" w:rsidRPr="009313B2" w:rsidRDefault="007E39F6" w:rsidP="00C27396">
            <w:pPr>
              <w:pStyle w:val="TB-AA2-10-L"/>
            </w:pPr>
            <w:r w:rsidRPr="009313B2">
              <w:t>C:\</w:t>
            </w:r>
            <w:r>
              <w:t>Users\Public</w:t>
            </w:r>
            <w:r w:rsidRPr="009313B2">
              <w:t>\SAS</w:t>
            </w:r>
            <w:r>
              <w:t>Install</w:t>
            </w:r>
            <w:r w:rsidRPr="009313B2">
              <w:t>\</w:t>
            </w:r>
            <w:r>
              <w:t>DEMODB\</w:t>
            </w:r>
            <w:r w:rsidR="003B7903">
              <w:t>Demo</w:t>
            </w:r>
            <w:r>
              <w:t>DB50.accdb</w:t>
            </w:r>
          </w:p>
        </w:tc>
      </w:tr>
    </w:tbl>
    <w:p w14:paraId="7D590DE1" w14:textId="77777777" w:rsidR="007E39F6" w:rsidRDefault="007E39F6" w:rsidP="007E39F6">
      <w:pPr>
        <w:pStyle w:val="BD-AA2-10-L"/>
      </w:pPr>
    </w:p>
    <w:p w14:paraId="5C767E47" w14:textId="77777777" w:rsidR="00775999" w:rsidRDefault="00242B46" w:rsidP="00242B46">
      <w:pPr>
        <w:pStyle w:val="SH-AA2-12-L"/>
      </w:pPr>
      <w:r>
        <w:t>22</w:t>
      </w:r>
      <w:r w:rsidR="00775999">
        <w:t>.2</w:t>
      </w:r>
      <w:r w:rsidR="00775999">
        <w:tab/>
        <w:t xml:space="preserve">Demonstration Databases - </w:t>
      </w:r>
      <w:r w:rsidR="008A50D1">
        <w:t>Backup</w:t>
      </w:r>
      <w:r w:rsidR="00775999">
        <w:t xml:space="preserve"> Copy</w:t>
      </w:r>
    </w:p>
    <w:p w14:paraId="48D74847" w14:textId="77777777" w:rsidR="003B7903" w:rsidRPr="004658E9" w:rsidRDefault="008A50D1" w:rsidP="003B7903">
      <w:pPr>
        <w:pStyle w:val="BD-AA2-10-L"/>
      </w:pPr>
      <w:r>
        <w:t xml:space="preserve">Use the databases at this location as a backup to the original Demonstration Databases.  Simply copy them to the Working Copy location to refresh them.  </w:t>
      </w:r>
      <w:r w:rsidR="003B7903">
        <w:t xml:space="preserve">Do not use this copy as </w:t>
      </w:r>
      <w:r>
        <w:t>the</w:t>
      </w:r>
      <w:r w:rsidR="003B7903">
        <w:t xml:space="preserve"> </w:t>
      </w:r>
      <w:r>
        <w:t>W</w:t>
      </w:r>
      <w:r w:rsidR="003B7903">
        <w:t xml:space="preserve">orking </w:t>
      </w:r>
      <w:r>
        <w:t>C</w:t>
      </w:r>
      <w:r w:rsidR="003B7903">
        <w:t>opy</w:t>
      </w:r>
      <w:r>
        <w:t>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600"/>
        <w:gridCol w:w="6624"/>
      </w:tblGrid>
      <w:tr w:rsidR="003B7903" w14:paraId="12398A57" w14:textId="77777777" w:rsidTr="008A50D1"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5FCA782" w14:textId="77777777" w:rsidR="003B7903" w:rsidRDefault="003B7903" w:rsidP="001F1693">
            <w:pPr>
              <w:pStyle w:val="TB-AA1-10-C"/>
            </w:pPr>
            <w:r>
              <w:t>Item</w:t>
            </w:r>
          </w:p>
        </w:tc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8B2E64A" w14:textId="77777777" w:rsidR="003B7903" w:rsidRDefault="003B7903" w:rsidP="001F1693">
            <w:pPr>
              <w:pStyle w:val="TB-AA1-10-C"/>
            </w:pPr>
            <w:r>
              <w:t>Standard Installation Path / Name</w:t>
            </w:r>
          </w:p>
        </w:tc>
      </w:tr>
      <w:tr w:rsidR="003B7903" w14:paraId="39FCCCA5" w14:textId="77777777" w:rsidTr="008A50D1"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CDCD5" w14:textId="77777777" w:rsidR="003B7903" w:rsidRDefault="003B7903" w:rsidP="001F1693">
            <w:pPr>
              <w:pStyle w:val="TB-AA2-10-L"/>
            </w:pPr>
            <w:r>
              <w:t>00 System Database</w:t>
            </w:r>
          </w:p>
        </w:tc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0BE2F" w14:textId="77777777" w:rsidR="003B7903" w:rsidRPr="00A87763" w:rsidRDefault="003B7903" w:rsidP="001F1693">
            <w:pPr>
              <w:pStyle w:val="TB-AA2-10-L"/>
            </w:pPr>
            <w:r w:rsidRPr="009313B2">
              <w:t>C:\</w:t>
            </w:r>
            <w:r>
              <w:t>Users\Public</w:t>
            </w:r>
            <w:r w:rsidRPr="009313B2">
              <w:t>\SAS</w:t>
            </w:r>
            <w:r>
              <w:t>Install</w:t>
            </w:r>
            <w:r w:rsidRPr="009313B2">
              <w:t>\</w:t>
            </w:r>
            <w:r>
              <w:t>DEMODB\Backup\DemoDB00.accdb</w:t>
            </w:r>
          </w:p>
        </w:tc>
      </w:tr>
      <w:tr w:rsidR="003B7903" w14:paraId="72141040" w14:textId="77777777" w:rsidTr="008A50D1"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398EE" w14:textId="77777777" w:rsidR="003B7903" w:rsidRDefault="003B7903" w:rsidP="001F1693">
            <w:pPr>
              <w:pStyle w:val="TB-AA2-10-L"/>
            </w:pPr>
            <w:r>
              <w:t>10 Member Database</w:t>
            </w:r>
          </w:p>
        </w:tc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EA4C5" w14:textId="77777777" w:rsidR="003B7903" w:rsidRPr="009313B2" w:rsidRDefault="003B7903" w:rsidP="001F1693">
            <w:pPr>
              <w:pStyle w:val="TB-AA2-10-L"/>
            </w:pPr>
            <w:r w:rsidRPr="009313B2">
              <w:t>C:\</w:t>
            </w:r>
            <w:r>
              <w:t>Users\Public</w:t>
            </w:r>
            <w:r w:rsidRPr="009313B2">
              <w:t>\SAS</w:t>
            </w:r>
            <w:r>
              <w:t>Install</w:t>
            </w:r>
            <w:r w:rsidRPr="009313B2">
              <w:t>\</w:t>
            </w:r>
            <w:r>
              <w:t>DEMODB\Backup\DemoDB10.accdb</w:t>
            </w:r>
          </w:p>
        </w:tc>
      </w:tr>
      <w:tr w:rsidR="003B7903" w14:paraId="1B39BA92" w14:textId="77777777" w:rsidTr="008A50D1"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05CAB" w14:textId="77777777" w:rsidR="003B7903" w:rsidRDefault="003B7903" w:rsidP="001F1693">
            <w:pPr>
              <w:pStyle w:val="TB-AA2-10-L"/>
            </w:pPr>
            <w:r>
              <w:t>20 Organization Database</w:t>
            </w:r>
          </w:p>
        </w:tc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FB183" w14:textId="77777777" w:rsidR="003B7903" w:rsidRPr="009313B2" w:rsidRDefault="003B7903" w:rsidP="001F1693">
            <w:pPr>
              <w:pStyle w:val="TB-AA2-10-L"/>
            </w:pPr>
            <w:r w:rsidRPr="009313B2">
              <w:t>C:\</w:t>
            </w:r>
            <w:r>
              <w:t>Users\Public</w:t>
            </w:r>
            <w:r w:rsidRPr="009313B2">
              <w:t>\SAS</w:t>
            </w:r>
            <w:r>
              <w:t>Install</w:t>
            </w:r>
            <w:r w:rsidRPr="009313B2">
              <w:t>\</w:t>
            </w:r>
            <w:r>
              <w:t>DEMODB\Backup\DemoDB20.accdb</w:t>
            </w:r>
          </w:p>
        </w:tc>
      </w:tr>
      <w:tr w:rsidR="003B7903" w14:paraId="7B68203C" w14:textId="77777777" w:rsidTr="008A50D1"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72D90" w14:textId="77777777" w:rsidR="003B7903" w:rsidRDefault="003B7903" w:rsidP="001F1693">
            <w:pPr>
              <w:pStyle w:val="TB-AA2-10-L"/>
            </w:pPr>
            <w:r>
              <w:t>40 Event Database</w:t>
            </w:r>
          </w:p>
        </w:tc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B9B78" w14:textId="77777777" w:rsidR="003B7903" w:rsidRPr="009313B2" w:rsidRDefault="003B7903" w:rsidP="001F1693">
            <w:pPr>
              <w:pStyle w:val="TB-AA2-10-L"/>
            </w:pPr>
            <w:r w:rsidRPr="009313B2">
              <w:t>C:\</w:t>
            </w:r>
            <w:r>
              <w:t>Users\Public</w:t>
            </w:r>
            <w:r w:rsidRPr="009313B2">
              <w:t>\SAS</w:t>
            </w:r>
            <w:r>
              <w:t>Install</w:t>
            </w:r>
            <w:r w:rsidRPr="009313B2">
              <w:t>\</w:t>
            </w:r>
            <w:r>
              <w:t>DEMODB\Backup\DemoDB40.accdb</w:t>
            </w:r>
          </w:p>
        </w:tc>
      </w:tr>
      <w:tr w:rsidR="003B7903" w14:paraId="1E7DDE28" w14:textId="77777777" w:rsidTr="008A50D1"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98F3D" w14:textId="77777777" w:rsidR="003B7903" w:rsidRDefault="003B7903" w:rsidP="001F1693">
            <w:pPr>
              <w:pStyle w:val="TB-AA2-10-L"/>
            </w:pPr>
            <w:r>
              <w:t>50 Honours - Awards Database</w:t>
            </w:r>
          </w:p>
        </w:tc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8F14C" w14:textId="77777777" w:rsidR="003B7903" w:rsidRPr="009313B2" w:rsidRDefault="003B7903" w:rsidP="001F1693">
            <w:pPr>
              <w:pStyle w:val="TB-AA2-10-L"/>
            </w:pPr>
            <w:r w:rsidRPr="009313B2">
              <w:t>C:\</w:t>
            </w:r>
            <w:r>
              <w:t>Users\Public</w:t>
            </w:r>
            <w:r w:rsidRPr="009313B2">
              <w:t>\SAS</w:t>
            </w:r>
            <w:r>
              <w:t>Install</w:t>
            </w:r>
            <w:r w:rsidRPr="009313B2">
              <w:t>\</w:t>
            </w:r>
            <w:r>
              <w:t>DEMODB\Backup\DemoDB50.accdb</w:t>
            </w:r>
          </w:p>
        </w:tc>
      </w:tr>
    </w:tbl>
    <w:p w14:paraId="5DC06D6F" w14:textId="77777777" w:rsidR="003B7903" w:rsidRDefault="003B7903" w:rsidP="007E39F6">
      <w:pPr>
        <w:pStyle w:val="BD-AA2-10-L"/>
      </w:pPr>
    </w:p>
    <w:p w14:paraId="3A333169" w14:textId="77777777" w:rsidR="00242B46" w:rsidRDefault="00242B46" w:rsidP="007E39F6">
      <w:pPr>
        <w:pStyle w:val="BD-AA2-10-L"/>
        <w:sectPr w:rsidR="00242B46" w:rsidSect="001061F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2240" w:h="15840" w:code="1"/>
          <w:pgMar w:top="720" w:right="1008" w:bottom="720" w:left="1008" w:header="720" w:footer="720" w:gutter="0"/>
          <w:cols w:space="720"/>
          <w:noEndnote/>
        </w:sectPr>
      </w:pPr>
    </w:p>
    <w:p w14:paraId="58FB6D2C" w14:textId="77777777" w:rsidR="00242B46" w:rsidRDefault="00242B46" w:rsidP="00242B46">
      <w:pPr>
        <w:pStyle w:val="SH-AA1-14-L"/>
      </w:pPr>
      <w:r>
        <w:lastRenderedPageBreak/>
        <w:t>30.0</w:t>
      </w:r>
      <w:r>
        <w:tab/>
        <w:t>Documentation</w:t>
      </w:r>
    </w:p>
    <w:p w14:paraId="40981DA1" w14:textId="77777777" w:rsidR="00242B46" w:rsidRDefault="00242B46" w:rsidP="007E39F6">
      <w:pPr>
        <w:pStyle w:val="BD-AA2-10-L"/>
      </w:pPr>
      <w:r>
        <w:t>The system is fully documented in MS Work format.</w:t>
      </w:r>
    </w:p>
    <w:p w14:paraId="26B591DE" w14:textId="77777777" w:rsidR="00242B46" w:rsidRDefault="00242B46" w:rsidP="007E39F6">
      <w:pPr>
        <w:pStyle w:val="BD-AA2-10-L"/>
      </w:pPr>
    </w:p>
    <w:p w14:paraId="1EA9A61A" w14:textId="77777777" w:rsidR="00242B46" w:rsidRDefault="00242B46" w:rsidP="007E39F6">
      <w:pPr>
        <w:pStyle w:val="BD-AA2-10-L"/>
      </w:pPr>
      <w:r>
        <w:t xml:space="preserve">To access the documentation click the System Documentation button on the Scout Admin System - </w:t>
      </w:r>
      <w:r w:rsidR="00E25C0C">
        <w:t>Welcome</w:t>
      </w:r>
      <w:r>
        <w:t xml:space="preserve"> form.  Windows Explorer opens at the root of the documentation folders.</w:t>
      </w:r>
    </w:p>
    <w:p w14:paraId="6D55EC9D" w14:textId="77777777" w:rsidR="00692DF5" w:rsidRDefault="00692DF5" w:rsidP="007E39F6">
      <w:pPr>
        <w:pStyle w:val="BD-AA2-10-L"/>
      </w:pPr>
    </w:p>
    <w:p w14:paraId="14633395" w14:textId="77777777" w:rsidR="00692DF5" w:rsidRDefault="00692DF5" w:rsidP="007E39F6">
      <w:pPr>
        <w:pStyle w:val="BD-AA2-10-L"/>
      </w:pPr>
      <w:r>
        <w:t>Since the documentation is in MS Word format Users may customize it.  However it is refreshed at its installation location during system updates.</w:t>
      </w:r>
    </w:p>
    <w:p w14:paraId="3CBE8803" w14:textId="77777777" w:rsidR="00692DF5" w:rsidRDefault="00692DF5" w:rsidP="007E39F6">
      <w:pPr>
        <w:pStyle w:val="BD-AA2-10-L"/>
      </w:pPr>
    </w:p>
    <w:p w14:paraId="7474AD5C" w14:textId="77777777" w:rsidR="00692DF5" w:rsidRDefault="00692DF5" w:rsidP="00692DF5">
      <w:pPr>
        <w:pStyle w:val="SH-AA1-14-L"/>
      </w:pPr>
      <w:r>
        <w:t>40.0</w:t>
      </w:r>
      <w:r>
        <w:tab/>
        <w:t>Other Data</w:t>
      </w:r>
    </w:p>
    <w:p w14:paraId="3B2B8D32" w14:textId="77777777" w:rsidR="00692DF5" w:rsidRDefault="00692DF5" w:rsidP="007E39F6">
      <w:pPr>
        <w:pStyle w:val="BD-AA2-10-L"/>
      </w:pPr>
      <w:r>
        <w:t>The installation location contains a number of folders that are used to contain other data as listed below.</w:t>
      </w:r>
    </w:p>
    <w:p w14:paraId="10D48ADD" w14:textId="77777777" w:rsidR="00692DF5" w:rsidRDefault="00692DF5" w:rsidP="007E39F6">
      <w:pPr>
        <w:pStyle w:val="BD-AA2-10-L"/>
      </w:pPr>
    </w:p>
    <w:p w14:paraId="44DFEFA4" w14:textId="77777777" w:rsidR="00692DF5" w:rsidRDefault="00692DF5" w:rsidP="007E39F6">
      <w:pPr>
        <w:pStyle w:val="BD-AA2-10-L"/>
      </w:pPr>
      <w:r>
        <w:t>In addition default folders are provided to contain files used for importing, exportin</w:t>
      </w:r>
      <w:r w:rsidR="00B54368">
        <w:t>g,</w:t>
      </w:r>
      <w:r>
        <w:t xml:space="preserve"> emails</w:t>
      </w:r>
      <w:r w:rsidR="00B54368">
        <w:t>, etc</w:t>
      </w:r>
      <w:r>
        <w:t>.</w:t>
      </w:r>
      <w:r w:rsidR="00B54368">
        <w:t xml:space="preserve">  They are also the initial default location for various functions.</w:t>
      </w:r>
    </w:p>
    <w:p w14:paraId="5DF938A0" w14:textId="77777777" w:rsidR="00692DF5" w:rsidRDefault="00692DF5" w:rsidP="007E39F6">
      <w:pPr>
        <w:pStyle w:val="BD-AA2-10-L"/>
      </w:pPr>
    </w:p>
    <w:p w14:paraId="3CFE27FE" w14:textId="77777777" w:rsidR="00692DF5" w:rsidRDefault="00692DF5" w:rsidP="007E39F6">
      <w:pPr>
        <w:pStyle w:val="BD-AA2-10-L"/>
      </w:pPr>
      <w:r>
        <w:t>They are listed below.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600"/>
        <w:gridCol w:w="6624"/>
      </w:tblGrid>
      <w:tr w:rsidR="00B54368" w14:paraId="3B4574AE" w14:textId="77777777" w:rsidTr="001F1693"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D511B41" w14:textId="77777777" w:rsidR="00B54368" w:rsidRDefault="00B54368" w:rsidP="001F1693">
            <w:pPr>
              <w:pStyle w:val="TB-AA1-10-C"/>
            </w:pPr>
            <w:r>
              <w:t>Folder</w:t>
            </w:r>
          </w:p>
        </w:tc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B8F809B" w14:textId="77777777" w:rsidR="00B54368" w:rsidRDefault="00B54368" w:rsidP="001F1693">
            <w:pPr>
              <w:pStyle w:val="TB-AA1-10-C"/>
            </w:pPr>
            <w:r>
              <w:t>Use</w:t>
            </w:r>
          </w:p>
        </w:tc>
      </w:tr>
      <w:tr w:rsidR="00B54368" w14:paraId="54653B41" w14:textId="77777777" w:rsidTr="001F1693"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9FDCA" w14:textId="77777777" w:rsidR="00B54368" w:rsidRDefault="00B54368" w:rsidP="001F1693">
            <w:pPr>
              <w:pStyle w:val="TB-AA2-10-L"/>
            </w:pPr>
            <w:r w:rsidRPr="00B54368">
              <w:t>C:\Users\Public\SASInstall\Email</w:t>
            </w:r>
            <w:r>
              <w:t>\</w:t>
            </w:r>
          </w:p>
        </w:tc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A32A2" w14:textId="77777777" w:rsidR="00B54368" w:rsidRPr="00A87763" w:rsidRDefault="00B54368" w:rsidP="001F1693">
            <w:pPr>
              <w:pStyle w:val="TB-AA2-10-L"/>
            </w:pPr>
            <w:r>
              <w:t>Email data</w:t>
            </w:r>
            <w:r w:rsidR="00027736">
              <w:t xml:space="preserve"> files</w:t>
            </w:r>
            <w:r>
              <w:t>.</w:t>
            </w:r>
          </w:p>
        </w:tc>
      </w:tr>
      <w:tr w:rsidR="00B54368" w14:paraId="52FC6F49" w14:textId="77777777" w:rsidTr="001F1693"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F149D" w14:textId="77777777" w:rsidR="00B54368" w:rsidRPr="00B54368" w:rsidRDefault="00B54368" w:rsidP="001F1693">
            <w:pPr>
              <w:pStyle w:val="TB-AA2-10-L"/>
            </w:pPr>
            <w:r w:rsidRPr="00B54368">
              <w:t>C:\Users\Public\SASInstall\Export</w:t>
            </w:r>
            <w:r>
              <w:t>\</w:t>
            </w:r>
          </w:p>
        </w:tc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A95E" w14:textId="77777777" w:rsidR="00B54368" w:rsidRDefault="00B54368" w:rsidP="001F1693">
            <w:pPr>
              <w:pStyle w:val="TB-AA2-10-L"/>
            </w:pPr>
            <w:r>
              <w:t>Exported data files.</w:t>
            </w:r>
          </w:p>
        </w:tc>
      </w:tr>
      <w:tr w:rsidR="00B54368" w14:paraId="05A983B7" w14:textId="77777777" w:rsidTr="001F1693"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63230" w14:textId="77777777" w:rsidR="00B54368" w:rsidRPr="00B54368" w:rsidRDefault="00B54368" w:rsidP="001F1693">
            <w:pPr>
              <w:pStyle w:val="TB-AA2-10-L"/>
            </w:pPr>
            <w:r w:rsidRPr="00B54368">
              <w:t>C:\Users\Public\SASInstall\Forms</w:t>
            </w:r>
            <w:r>
              <w:t>\</w:t>
            </w:r>
          </w:p>
        </w:tc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04024" w14:textId="77777777" w:rsidR="00B54368" w:rsidRDefault="00B54368" w:rsidP="00B54368">
            <w:pPr>
              <w:pStyle w:val="TB-AA2-10-L"/>
            </w:pPr>
            <w:r>
              <w:t xml:space="preserve">Forms including the </w:t>
            </w:r>
            <w:r w:rsidRPr="00B54368">
              <w:t>F00010-SAS Software Registration Form</w:t>
            </w:r>
            <w:r>
              <w:t>.</w:t>
            </w:r>
          </w:p>
        </w:tc>
      </w:tr>
      <w:tr w:rsidR="00B54368" w14:paraId="50695B2B" w14:textId="77777777" w:rsidTr="001F1693"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EC6C4" w14:textId="77777777" w:rsidR="00B54368" w:rsidRPr="00B54368" w:rsidRDefault="00B54368" w:rsidP="001F1693">
            <w:pPr>
              <w:pStyle w:val="TB-AA2-10-L"/>
            </w:pPr>
            <w:r w:rsidRPr="00B54368">
              <w:t>C:\Users\Public\SASInstall\Import</w:t>
            </w:r>
            <w:r>
              <w:t>\</w:t>
            </w:r>
          </w:p>
        </w:tc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C2B63" w14:textId="77777777" w:rsidR="00B54368" w:rsidRDefault="00B54368" w:rsidP="00B54368">
            <w:pPr>
              <w:pStyle w:val="TB-AA2-10-L"/>
            </w:pPr>
            <w:r>
              <w:t>Import data files.</w:t>
            </w:r>
          </w:p>
        </w:tc>
      </w:tr>
      <w:tr w:rsidR="00B54368" w14:paraId="69C6673A" w14:textId="77777777" w:rsidTr="001F1693"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B512B" w14:textId="77777777" w:rsidR="00B54368" w:rsidRPr="00B54368" w:rsidRDefault="00027736" w:rsidP="001F1693">
            <w:pPr>
              <w:pStyle w:val="TB-AA2-10-L"/>
            </w:pPr>
            <w:r w:rsidRPr="00027736">
              <w:t>C:\Users\Public\SASInstall\Report</w:t>
            </w:r>
            <w:r>
              <w:t>\</w:t>
            </w:r>
          </w:p>
        </w:tc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5C294" w14:textId="77777777" w:rsidR="00B54368" w:rsidRDefault="00027736" w:rsidP="00B54368">
            <w:pPr>
              <w:pStyle w:val="TB-AA2-10-L"/>
            </w:pPr>
            <w:r>
              <w:t>Report data files.</w:t>
            </w:r>
          </w:p>
        </w:tc>
      </w:tr>
      <w:tr w:rsidR="00027736" w14:paraId="69CEBA37" w14:textId="77777777" w:rsidTr="001F1693"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31680" w14:textId="77777777" w:rsidR="00027736" w:rsidRPr="00027736" w:rsidRDefault="00027736" w:rsidP="001F1693">
            <w:pPr>
              <w:pStyle w:val="TB-AA2-10-L"/>
            </w:pPr>
            <w:r w:rsidRPr="00027736">
              <w:t>C:\Users\Public\SASInstall\Template</w:t>
            </w:r>
            <w:r>
              <w:t>\</w:t>
            </w:r>
          </w:p>
        </w:tc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32510" w14:textId="77777777" w:rsidR="005D1A7A" w:rsidRDefault="00027736" w:rsidP="00027736">
            <w:pPr>
              <w:pStyle w:val="TB-AA2-10-L"/>
            </w:pPr>
            <w:r>
              <w:t>Various sub-folders / files that can be used as templates.</w:t>
            </w:r>
          </w:p>
          <w:p w14:paraId="0A219455" w14:textId="77777777" w:rsidR="005D1A7A" w:rsidRDefault="005D1A7A" w:rsidP="00027736">
            <w:pPr>
              <w:pStyle w:val="TB-AA2-10-L"/>
            </w:pPr>
            <w:r>
              <w:t>Examples:</w:t>
            </w:r>
          </w:p>
          <w:p w14:paraId="4544393A" w14:textId="77777777" w:rsidR="005D1A7A" w:rsidRDefault="005D1A7A" w:rsidP="005D1A7A">
            <w:pPr>
              <w:pStyle w:val="TB-AA2-10-L"/>
            </w:pPr>
            <w:r>
              <w:t>- Demo import data.</w:t>
            </w:r>
          </w:p>
          <w:p w14:paraId="65543053" w14:textId="77777777" w:rsidR="00027736" w:rsidRDefault="005D1A7A" w:rsidP="005D1A7A">
            <w:pPr>
              <w:pStyle w:val="TB-AA2-10-L"/>
            </w:pPr>
            <w:r>
              <w:t xml:space="preserve">- </w:t>
            </w:r>
            <w:r w:rsidR="00027736">
              <w:t>Generic Event Registration Form</w:t>
            </w:r>
            <w:r>
              <w:t>s</w:t>
            </w:r>
            <w:r w:rsidR="00027736">
              <w:t>.</w:t>
            </w:r>
          </w:p>
        </w:tc>
      </w:tr>
    </w:tbl>
    <w:p w14:paraId="3ACAB68F" w14:textId="77777777" w:rsidR="00692DF5" w:rsidRDefault="00692DF5" w:rsidP="007E39F6">
      <w:pPr>
        <w:pStyle w:val="BD-AA2-10-L"/>
      </w:pPr>
    </w:p>
    <w:sectPr w:rsidR="00692DF5" w:rsidSect="001061F6">
      <w:pgSz w:w="12240" w:h="15840" w:code="1"/>
      <w:pgMar w:top="720" w:right="1008" w:bottom="720" w:left="100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3B71D" w14:textId="77777777" w:rsidR="00BB1218" w:rsidRDefault="00BB1218">
      <w:r>
        <w:separator/>
      </w:r>
    </w:p>
  </w:endnote>
  <w:endnote w:type="continuationSeparator" w:id="0">
    <w:p w14:paraId="451E2BA2" w14:textId="77777777" w:rsidR="00BB1218" w:rsidRDefault="00BB1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424D7" w14:textId="77777777" w:rsidR="00C07EEA" w:rsidRDefault="00C07E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7454A" w14:textId="77777777" w:rsidR="007E39F6" w:rsidRDefault="007E39F6" w:rsidP="001061F6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16093E">
      <w:rPr>
        <w:rFonts w:ascii="Times New Roman" w:hAnsi="Times New Roman"/>
        <w:noProof/>
        <w:sz w:val="16"/>
        <w:szCs w:val="16"/>
      </w:rPr>
      <w:t>April 2023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71054A">
      <w:rPr>
        <w:rStyle w:val="PageNumber"/>
        <w:noProof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71054A" w:rsidRPr="0071054A">
      <w:rPr>
        <w:rStyle w:val="PageNumber"/>
        <w:noProof/>
      </w:rPr>
      <w:t>4</w:t>
    </w:r>
    <w:r>
      <w:rPr>
        <w:rStyle w:val="PageNumber"/>
        <w:color w:val="auto"/>
      </w:rPr>
      <w:fldChar w:fldCharType="end"/>
    </w:r>
  </w:p>
  <w:p w14:paraId="6BCA24C9" w14:textId="77777777" w:rsidR="007E39F6" w:rsidRDefault="007E39F6" w:rsidP="001061F6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71054A" w:rsidRPr="0071054A">
      <w:rPr>
        <w:rStyle w:val="PageNumber"/>
        <w:noProof/>
      </w:rPr>
      <w:t>A00001-Scout Admin System</w:t>
    </w:r>
    <w:r w:rsidR="0071054A">
      <w:rPr>
        <w:rStyle w:val="PageNumber"/>
        <w:noProof/>
        <w:color w:val="auto"/>
      </w:rPr>
      <w:t xml:space="preserve"> - Installation Information.docx</w:t>
    </w:r>
    <w:r>
      <w:rPr>
        <w:rStyle w:val="PageNumber"/>
        <w:color w:val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7B234" w14:textId="77777777" w:rsidR="00C07EEA" w:rsidRDefault="00C07EE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30C06" w14:textId="77777777" w:rsidR="006B7515" w:rsidRDefault="006B7515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64B75" w14:textId="77777777" w:rsidR="001061F6" w:rsidRDefault="001061F6" w:rsidP="001061F6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16093E">
      <w:rPr>
        <w:rFonts w:ascii="Times New Roman" w:hAnsi="Times New Roman"/>
        <w:noProof/>
        <w:sz w:val="16"/>
        <w:szCs w:val="16"/>
      </w:rPr>
      <w:t>April 2023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71054A">
      <w:rPr>
        <w:rStyle w:val="PageNumber"/>
        <w:noProof/>
        <w:color w:val="auto"/>
      </w:rPr>
      <w:t>2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71054A" w:rsidRPr="0071054A">
      <w:rPr>
        <w:rStyle w:val="PageNumber"/>
        <w:noProof/>
      </w:rPr>
      <w:t>4</w:t>
    </w:r>
    <w:r>
      <w:rPr>
        <w:rStyle w:val="PageNumber"/>
        <w:color w:val="auto"/>
      </w:rPr>
      <w:fldChar w:fldCharType="end"/>
    </w:r>
  </w:p>
  <w:p w14:paraId="4479919C" w14:textId="77777777" w:rsidR="001061F6" w:rsidRDefault="001061F6" w:rsidP="001061F6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6B7515" w:rsidRPr="006B7515">
      <w:rPr>
        <w:rStyle w:val="PageNumber"/>
        <w:noProof/>
      </w:rPr>
      <w:t>A00001-Scout Admin System</w:t>
    </w:r>
    <w:r w:rsidR="006B7515">
      <w:rPr>
        <w:rStyle w:val="PageNumber"/>
        <w:noProof/>
        <w:color w:val="auto"/>
      </w:rPr>
      <w:t xml:space="preserve"> - Installation ReadMe Information.00.rtf</w:t>
    </w:r>
    <w:r>
      <w:rPr>
        <w:rStyle w:val="PageNumber"/>
        <w:color w:val="auto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AC40E" w14:textId="77777777" w:rsidR="006B7515" w:rsidRDefault="006B75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F4A4A" w14:textId="77777777" w:rsidR="00BB1218" w:rsidRDefault="00BB1218">
      <w:r>
        <w:separator/>
      </w:r>
    </w:p>
  </w:footnote>
  <w:footnote w:type="continuationSeparator" w:id="0">
    <w:p w14:paraId="68A446E9" w14:textId="77777777" w:rsidR="00BB1218" w:rsidRDefault="00BB12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A22EC" w14:textId="77777777" w:rsidR="00C07EEA" w:rsidRDefault="00C07E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7E39F6" w14:paraId="75520715" w14:textId="77777777" w:rsidTr="009E11D5">
      <w:tc>
        <w:tcPr>
          <w:tcW w:w="720" w:type="dxa"/>
        </w:tcPr>
        <w:p w14:paraId="508A2C02" w14:textId="77777777" w:rsidR="007E39F6" w:rsidRPr="00E74F10" w:rsidRDefault="0045246A" w:rsidP="009E11D5">
          <w:pPr>
            <w:pStyle w:val="CM-PS-AA1-10-1"/>
          </w:pPr>
          <w:r>
            <w:rPr>
              <w:noProof/>
            </w:rPr>
            <w:drawing>
              <wp:inline distT="0" distB="0" distL="0" distR="0" wp14:anchorId="31D8B7C6" wp14:editId="620EFB39">
                <wp:extent cx="434340" cy="457200"/>
                <wp:effectExtent l="0" t="0" r="0" b="0"/>
                <wp:docPr id="2" name="Picture 1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434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5FC71933" w14:textId="77777777" w:rsidR="007E39F6" w:rsidRPr="00810DE9" w:rsidRDefault="007E39F6" w:rsidP="009E11D5">
          <w:pPr>
            <w:pStyle w:val="PH-AA1-10-S"/>
          </w:pPr>
          <w:r w:rsidRPr="00810DE9">
            <w:t>Section:</w:t>
          </w:r>
          <w:r w:rsidRPr="00810DE9">
            <w:tab/>
          </w:r>
          <w:r>
            <w:t>Scout Admin System Manual</w:t>
          </w:r>
          <w:r w:rsidRPr="00810DE9">
            <w:tab/>
            <w:t xml:space="preserve">Ref: </w:t>
          </w:r>
          <w:r>
            <w:t>A-00-001</w:t>
          </w:r>
        </w:p>
        <w:p w14:paraId="741E9683" w14:textId="77777777" w:rsidR="007E39F6" w:rsidRPr="00810DE9" w:rsidRDefault="007E39F6" w:rsidP="00CC3CBA">
          <w:pPr>
            <w:pStyle w:val="PH-AA1-10-S"/>
            <w:tabs>
              <w:tab w:val="clear" w:pos="9360"/>
              <w:tab w:val="left" w:pos="3732"/>
            </w:tabs>
          </w:pPr>
          <w:r w:rsidRPr="00810DE9">
            <w:t>Sub:</w:t>
          </w:r>
          <w:r w:rsidRPr="00810DE9">
            <w:tab/>
          </w:r>
          <w:r>
            <w:t>General Information</w:t>
          </w:r>
        </w:p>
        <w:p w14:paraId="54810963" w14:textId="77777777" w:rsidR="007E39F6" w:rsidRPr="00810DE9" w:rsidRDefault="007E39F6" w:rsidP="00C07EEA">
          <w:pPr>
            <w:pStyle w:val="PH-AA1-10-S"/>
          </w:pPr>
          <w:r w:rsidRPr="00810DE9">
            <w:t>Title:</w:t>
          </w:r>
          <w:r w:rsidRPr="00810DE9">
            <w:tab/>
          </w:r>
          <w:r>
            <w:t>Scout Administration System - Installation Information</w:t>
          </w:r>
        </w:p>
      </w:tc>
    </w:tr>
  </w:tbl>
  <w:p w14:paraId="66E6B4F3" w14:textId="77777777" w:rsidR="007E39F6" w:rsidRDefault="007E39F6" w:rsidP="001061F6">
    <w:pPr>
      <w:pStyle w:val="CM-BD-AA2-10-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6111C" w14:textId="77777777" w:rsidR="00C07EEA" w:rsidRDefault="00C07EE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17A56" w14:textId="77777777" w:rsidR="006B7515" w:rsidRDefault="006B751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D37ED1" w14:paraId="5840DD3C" w14:textId="77777777" w:rsidTr="009E11D5">
      <w:tc>
        <w:tcPr>
          <w:tcW w:w="720" w:type="dxa"/>
        </w:tcPr>
        <w:p w14:paraId="29D88B77" w14:textId="77777777" w:rsidR="00D37ED1" w:rsidRPr="00E74F10" w:rsidRDefault="0045246A" w:rsidP="009E11D5">
          <w:pPr>
            <w:pStyle w:val="CM-PS-AA1-10-1"/>
          </w:pPr>
          <w:r>
            <w:rPr>
              <w:noProof/>
            </w:rPr>
            <w:drawing>
              <wp:inline distT="0" distB="0" distL="0" distR="0" wp14:anchorId="73C8A0CE" wp14:editId="72CDFCA3">
                <wp:extent cx="419100" cy="441960"/>
                <wp:effectExtent l="0" t="0" r="0" b="0"/>
                <wp:docPr id="4" name="Picture 1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19100" cy="441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736B2C58" w14:textId="77777777" w:rsidR="00D37ED1" w:rsidRPr="00810DE9" w:rsidRDefault="00D37ED1" w:rsidP="009E11D5">
          <w:pPr>
            <w:pStyle w:val="PH-AA1-10-S"/>
          </w:pPr>
          <w:r w:rsidRPr="00810DE9">
            <w:t>Section:</w:t>
          </w:r>
          <w:r w:rsidRPr="00810DE9">
            <w:tab/>
          </w:r>
          <w:r>
            <w:t>Scout Admin System Manual</w:t>
          </w:r>
          <w:r w:rsidRPr="00810DE9">
            <w:tab/>
            <w:t xml:space="preserve">Ref: </w:t>
          </w:r>
          <w:r>
            <w:t>A-00-00</w:t>
          </w:r>
          <w:r w:rsidR="002370D7">
            <w:t>1</w:t>
          </w:r>
        </w:p>
        <w:p w14:paraId="71911D2F" w14:textId="77777777" w:rsidR="00D37ED1" w:rsidRPr="00810DE9" w:rsidRDefault="00D37ED1" w:rsidP="00CC3CBA">
          <w:pPr>
            <w:pStyle w:val="PH-AA1-10-S"/>
            <w:tabs>
              <w:tab w:val="clear" w:pos="9360"/>
              <w:tab w:val="left" w:pos="3732"/>
            </w:tabs>
          </w:pPr>
          <w:r w:rsidRPr="00810DE9">
            <w:t>Sub:</w:t>
          </w:r>
          <w:r w:rsidRPr="00810DE9">
            <w:tab/>
          </w:r>
          <w:r>
            <w:t>General Information</w:t>
          </w:r>
        </w:p>
        <w:p w14:paraId="67197F98" w14:textId="77777777" w:rsidR="00D37ED1" w:rsidRPr="00810DE9" w:rsidRDefault="00D37ED1" w:rsidP="002370D7">
          <w:pPr>
            <w:pStyle w:val="PH-AA1-10-S"/>
          </w:pPr>
          <w:r w:rsidRPr="00810DE9">
            <w:t>Title:</w:t>
          </w:r>
          <w:r w:rsidRPr="00810DE9">
            <w:tab/>
          </w:r>
          <w:r>
            <w:t>S</w:t>
          </w:r>
          <w:r w:rsidR="00CC3CBA">
            <w:t xml:space="preserve">cout Administration </w:t>
          </w:r>
          <w:r w:rsidR="0089707F">
            <w:t>System</w:t>
          </w:r>
          <w:r>
            <w:t xml:space="preserve"> - </w:t>
          </w:r>
          <w:r w:rsidR="002370D7">
            <w:t>Installation ReadMe Information</w:t>
          </w:r>
        </w:p>
      </w:tc>
    </w:tr>
  </w:tbl>
  <w:p w14:paraId="4B7419AB" w14:textId="77777777" w:rsidR="001061F6" w:rsidRDefault="001061F6" w:rsidP="001061F6">
    <w:pPr>
      <w:pStyle w:val="CM-BD-AA2-10-C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755EF" w14:textId="77777777" w:rsidR="006B7515" w:rsidRDefault="006B751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5D42"/>
    <w:rsid w:val="000019B8"/>
    <w:rsid w:val="00007EDC"/>
    <w:rsid w:val="00016588"/>
    <w:rsid w:val="00027736"/>
    <w:rsid w:val="00060DEB"/>
    <w:rsid w:val="0006468E"/>
    <w:rsid w:val="000776F8"/>
    <w:rsid w:val="00080FFF"/>
    <w:rsid w:val="000A3102"/>
    <w:rsid w:val="000C3EFF"/>
    <w:rsid w:val="000D311E"/>
    <w:rsid w:val="000E556C"/>
    <w:rsid w:val="001061F6"/>
    <w:rsid w:val="00107148"/>
    <w:rsid w:val="00116864"/>
    <w:rsid w:val="00150AB0"/>
    <w:rsid w:val="0016093E"/>
    <w:rsid w:val="00180DE1"/>
    <w:rsid w:val="001878F7"/>
    <w:rsid w:val="001B2612"/>
    <w:rsid w:val="001C27AC"/>
    <w:rsid w:val="001F1FDC"/>
    <w:rsid w:val="001F2DD9"/>
    <w:rsid w:val="002370D7"/>
    <w:rsid w:val="00242B46"/>
    <w:rsid w:val="00260B50"/>
    <w:rsid w:val="00264E8D"/>
    <w:rsid w:val="0026504D"/>
    <w:rsid w:val="00271B96"/>
    <w:rsid w:val="00287B7E"/>
    <w:rsid w:val="002D5671"/>
    <w:rsid w:val="002E03D7"/>
    <w:rsid w:val="002E7363"/>
    <w:rsid w:val="00323224"/>
    <w:rsid w:val="0034782E"/>
    <w:rsid w:val="00361EFB"/>
    <w:rsid w:val="00363623"/>
    <w:rsid w:val="00367B7A"/>
    <w:rsid w:val="0037547E"/>
    <w:rsid w:val="00396B1C"/>
    <w:rsid w:val="003B55F6"/>
    <w:rsid w:val="003B7903"/>
    <w:rsid w:val="003E607E"/>
    <w:rsid w:val="004026B8"/>
    <w:rsid w:val="004227AA"/>
    <w:rsid w:val="00444D8B"/>
    <w:rsid w:val="00447E0A"/>
    <w:rsid w:val="0045246A"/>
    <w:rsid w:val="004607F8"/>
    <w:rsid w:val="004658E9"/>
    <w:rsid w:val="004835F2"/>
    <w:rsid w:val="00484B35"/>
    <w:rsid w:val="00487D3A"/>
    <w:rsid w:val="004A0092"/>
    <w:rsid w:val="004A018B"/>
    <w:rsid w:val="004D456F"/>
    <w:rsid w:val="004D7FBB"/>
    <w:rsid w:val="004E467B"/>
    <w:rsid w:val="00500335"/>
    <w:rsid w:val="005108A0"/>
    <w:rsid w:val="00513780"/>
    <w:rsid w:val="00516C14"/>
    <w:rsid w:val="005353FD"/>
    <w:rsid w:val="0054433B"/>
    <w:rsid w:val="00547D3A"/>
    <w:rsid w:val="0055216A"/>
    <w:rsid w:val="00572DCE"/>
    <w:rsid w:val="00590AC6"/>
    <w:rsid w:val="005A0C66"/>
    <w:rsid w:val="005A4CBD"/>
    <w:rsid w:val="005D1A7A"/>
    <w:rsid w:val="005D5E72"/>
    <w:rsid w:val="005D6074"/>
    <w:rsid w:val="005F60DC"/>
    <w:rsid w:val="005F6E1C"/>
    <w:rsid w:val="00617447"/>
    <w:rsid w:val="00621857"/>
    <w:rsid w:val="00635FBA"/>
    <w:rsid w:val="00646DD3"/>
    <w:rsid w:val="0068487E"/>
    <w:rsid w:val="00692DF5"/>
    <w:rsid w:val="006A18F3"/>
    <w:rsid w:val="006B0CA8"/>
    <w:rsid w:val="006B7515"/>
    <w:rsid w:val="006C3002"/>
    <w:rsid w:val="0071054A"/>
    <w:rsid w:val="007232B1"/>
    <w:rsid w:val="00727571"/>
    <w:rsid w:val="007311E2"/>
    <w:rsid w:val="0073415E"/>
    <w:rsid w:val="00745AD2"/>
    <w:rsid w:val="0074604C"/>
    <w:rsid w:val="0075220A"/>
    <w:rsid w:val="007556E1"/>
    <w:rsid w:val="00762A60"/>
    <w:rsid w:val="00765068"/>
    <w:rsid w:val="00775999"/>
    <w:rsid w:val="007C50A7"/>
    <w:rsid w:val="007D1FF7"/>
    <w:rsid w:val="007E39F6"/>
    <w:rsid w:val="008106B3"/>
    <w:rsid w:val="00810DE9"/>
    <w:rsid w:val="00811092"/>
    <w:rsid w:val="008255BB"/>
    <w:rsid w:val="00843235"/>
    <w:rsid w:val="0085779B"/>
    <w:rsid w:val="00861CE3"/>
    <w:rsid w:val="0089707F"/>
    <w:rsid w:val="008A50D1"/>
    <w:rsid w:val="008C456D"/>
    <w:rsid w:val="008D3C62"/>
    <w:rsid w:val="008D4CAF"/>
    <w:rsid w:val="008E6AF0"/>
    <w:rsid w:val="008F4AFB"/>
    <w:rsid w:val="00911C4C"/>
    <w:rsid w:val="00926268"/>
    <w:rsid w:val="009313B2"/>
    <w:rsid w:val="00937984"/>
    <w:rsid w:val="009574BE"/>
    <w:rsid w:val="0096573B"/>
    <w:rsid w:val="00971CAF"/>
    <w:rsid w:val="009C6B31"/>
    <w:rsid w:val="009D269B"/>
    <w:rsid w:val="009D2CD9"/>
    <w:rsid w:val="009E11D5"/>
    <w:rsid w:val="009E375A"/>
    <w:rsid w:val="00A205C1"/>
    <w:rsid w:val="00A34001"/>
    <w:rsid w:val="00A53565"/>
    <w:rsid w:val="00A800C7"/>
    <w:rsid w:val="00A8748A"/>
    <w:rsid w:val="00A87763"/>
    <w:rsid w:val="00A93225"/>
    <w:rsid w:val="00AB1F36"/>
    <w:rsid w:val="00AB4BB1"/>
    <w:rsid w:val="00AD6428"/>
    <w:rsid w:val="00AE1CE7"/>
    <w:rsid w:val="00AF7401"/>
    <w:rsid w:val="00B122CE"/>
    <w:rsid w:val="00B37720"/>
    <w:rsid w:val="00B54368"/>
    <w:rsid w:val="00B662CE"/>
    <w:rsid w:val="00B81914"/>
    <w:rsid w:val="00B853E9"/>
    <w:rsid w:val="00BA0843"/>
    <w:rsid w:val="00BA4408"/>
    <w:rsid w:val="00BB1218"/>
    <w:rsid w:val="00C07EEA"/>
    <w:rsid w:val="00C27396"/>
    <w:rsid w:val="00C31941"/>
    <w:rsid w:val="00C35344"/>
    <w:rsid w:val="00C46D58"/>
    <w:rsid w:val="00C5136F"/>
    <w:rsid w:val="00C6360B"/>
    <w:rsid w:val="00C75C05"/>
    <w:rsid w:val="00C76357"/>
    <w:rsid w:val="00CB4DA1"/>
    <w:rsid w:val="00CB5D42"/>
    <w:rsid w:val="00CC3CBA"/>
    <w:rsid w:val="00CE7BF7"/>
    <w:rsid w:val="00D15138"/>
    <w:rsid w:val="00D37ED1"/>
    <w:rsid w:val="00D816DD"/>
    <w:rsid w:val="00D81E81"/>
    <w:rsid w:val="00DB043C"/>
    <w:rsid w:val="00DC58A4"/>
    <w:rsid w:val="00DF0048"/>
    <w:rsid w:val="00E060DB"/>
    <w:rsid w:val="00E12D48"/>
    <w:rsid w:val="00E23799"/>
    <w:rsid w:val="00E25C0C"/>
    <w:rsid w:val="00E47071"/>
    <w:rsid w:val="00E51DB0"/>
    <w:rsid w:val="00E71663"/>
    <w:rsid w:val="00E74F10"/>
    <w:rsid w:val="00E970D5"/>
    <w:rsid w:val="00EA05DB"/>
    <w:rsid w:val="00EA3A88"/>
    <w:rsid w:val="00EB7F93"/>
    <w:rsid w:val="00ED0E5C"/>
    <w:rsid w:val="00F07652"/>
    <w:rsid w:val="00F20A88"/>
    <w:rsid w:val="00F505A0"/>
    <w:rsid w:val="00F613A1"/>
    <w:rsid w:val="00F65215"/>
    <w:rsid w:val="00F80A29"/>
    <w:rsid w:val="00FB150F"/>
    <w:rsid w:val="00FC0C66"/>
    <w:rsid w:val="00FC2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087D12C"/>
  <w14:defaultImageDpi w14:val="0"/>
  <w15:docId w15:val="{2F5BC012-B933-4DAA-9002-A8F809382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Arial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B043C"/>
    <w:pPr>
      <w:widowControl w:val="0"/>
    </w:pPr>
    <w:rPr>
      <w:rFonts w:cs="Times New Roman"/>
    </w:rPr>
  </w:style>
  <w:style w:type="paragraph" w:styleId="Heading1">
    <w:name w:val="heading 1"/>
    <w:basedOn w:val="Normal"/>
    <w:next w:val="Normal"/>
    <w:link w:val="Heading1Char"/>
    <w:uiPriority w:val="9"/>
    <w:pPr>
      <w:keepNext/>
      <w:spacing w:before="6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link w:val="Heading2Char"/>
    <w:uiPriority w:val="9"/>
    <w:pPr>
      <w:keepNext/>
      <w:spacing w:before="6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link w:val="Heading3Char"/>
    <w:uiPriority w:val="9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/>
      <w:color w:val="404040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Pr>
      <w:rFonts w:asciiTheme="minorHAnsi" w:eastAsiaTheme="minorEastAsia" w:hAnsiTheme="minorHAnsi" w:cs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locked/>
    <w:rPr>
      <w:rFonts w:asciiTheme="minorHAnsi" w:eastAsiaTheme="minorEastAsia" w:hAnsiTheme="minorHAns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locked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Pr>
      <w:rFonts w:asciiTheme="majorHAnsi" w:eastAsiaTheme="majorEastAsia" w:hAnsiTheme="majorHAnsi" w:cs="Times New Roman"/>
      <w:sz w:val="22"/>
      <w:szCs w:val="22"/>
    </w:rPr>
  </w:style>
  <w:style w:type="paragraph" w:customStyle="1" w:styleId="CM-TP-AA1-14-C">
    <w:name w:val="CM-TP-AA1-14-C"/>
    <w:basedOn w:val="Normal"/>
    <w:pPr>
      <w:jc w:val="center"/>
    </w:pPr>
    <w:rPr>
      <w:rFonts w:cs="Arial"/>
      <w:b/>
      <w:color w:val="000000"/>
      <w:sz w:val="28"/>
    </w:rPr>
  </w:style>
  <w:style w:type="paragraph" w:customStyle="1" w:styleId="CM-TP-AA1-12-C">
    <w:name w:val="CM-TP-AA1-12-C"/>
    <w:basedOn w:val="Normal"/>
    <w:pPr>
      <w:jc w:val="center"/>
    </w:pPr>
    <w:rPr>
      <w:rFonts w:cs="Arial"/>
      <w:b/>
      <w:color w:val="000000"/>
      <w:sz w:val="24"/>
    </w:rPr>
  </w:style>
  <w:style w:type="paragraph" w:customStyle="1" w:styleId="CM-TP-AA1-10-C">
    <w:name w:val="CM-TP-AA1-10-C"/>
    <w:basedOn w:val="Normal"/>
    <w:pPr>
      <w:jc w:val="center"/>
    </w:pPr>
    <w:rPr>
      <w:rFonts w:cs="Arial"/>
      <w:b/>
      <w:color w:val="00000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DB043C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customStyle="1" w:styleId="CM-PH-AA1-10-S">
    <w:name w:val="CM-PH-AA1-10-S"/>
    <w:basedOn w:val="Normal"/>
    <w:rsid w:val="0085779B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PF-AA1-10-S">
    <w:name w:val="CM-PF-AA1-10-S"/>
    <w:basedOn w:val="Normal"/>
    <w:rsid w:val="0085779B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character" w:styleId="Hyperlink">
    <w:name w:val="Hyperlink"/>
    <w:basedOn w:val="DefaultParagraphFont"/>
    <w:uiPriority w:val="99"/>
    <w:rsid w:val="0085779B"/>
    <w:rPr>
      <w:rFonts w:cs="Times New Roman"/>
      <w:color w:val="0000FF"/>
      <w:u w:val="single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DB043C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DB043C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85779B"/>
    <w:pPr>
      <w:spacing w:before="60"/>
    </w:pPr>
    <w:rPr>
      <w:b/>
      <w:color w:val="000000"/>
    </w:rPr>
  </w:style>
  <w:style w:type="paragraph" w:customStyle="1" w:styleId="CM-BD-AA3-10-L">
    <w:name w:val="CM-BD-AA3-10-L"/>
    <w:basedOn w:val="Normal"/>
    <w:rsid w:val="0085779B"/>
    <w:pPr>
      <w:ind w:left="144" w:hanging="144"/>
    </w:pPr>
  </w:style>
  <w:style w:type="paragraph" w:customStyle="1" w:styleId="CM-TB-AA2-10-C">
    <w:name w:val="CM-TB-AA2-10-C"/>
    <w:basedOn w:val="Normal"/>
    <w:rsid w:val="0085779B"/>
    <w:pPr>
      <w:jc w:val="center"/>
    </w:pPr>
    <w:rPr>
      <w:color w:val="000000"/>
    </w:rPr>
  </w:style>
  <w:style w:type="paragraph" w:customStyle="1" w:styleId="CM-TB-AA2-10-R">
    <w:name w:val="CM-TB-AA2-10-R"/>
    <w:basedOn w:val="Normal"/>
    <w:rsid w:val="0085779B"/>
    <w:pPr>
      <w:ind w:right="144"/>
      <w:jc w:val="right"/>
    </w:pPr>
    <w:rPr>
      <w:color w:val="000000"/>
    </w:rPr>
  </w:style>
  <w:style w:type="paragraph" w:customStyle="1" w:styleId="CM-BD-AA1-14-L">
    <w:name w:val="CM-BD-AA1-14-L"/>
    <w:next w:val="Normal"/>
    <w:rsid w:val="00AF7401"/>
    <w:pPr>
      <w:widowControl w:val="0"/>
      <w:spacing w:after="60"/>
    </w:pPr>
    <w:rPr>
      <w:rFonts w:cs="Times New Roman"/>
      <w:b/>
      <w:bCs/>
      <w:color w:val="000000"/>
      <w:sz w:val="28"/>
      <w:u w:val="thick" w:color="000000"/>
      <w:lang w:val="en-GB" w:eastAsia="en-US"/>
    </w:r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DB043C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character" w:styleId="PageNumber">
    <w:name w:val="page number"/>
    <w:basedOn w:val="DefaultParagraphFont"/>
    <w:uiPriority w:val="99"/>
    <w:rsid w:val="00AF7401"/>
    <w:rPr>
      <w:rFonts w:cs="Times New Roman"/>
      <w:sz w:val="20"/>
    </w:rPr>
  </w:style>
  <w:style w:type="paragraph" w:customStyle="1" w:styleId="CM-TB-AA1-10-L">
    <w:name w:val="CM-TB-AA1-10-L"/>
    <w:basedOn w:val="Normal"/>
    <w:next w:val="CM-TB-AA2-10-L"/>
    <w:rsid w:val="0085779B"/>
    <w:rPr>
      <w:b/>
      <w:color w:val="000000"/>
    </w:rPr>
  </w:style>
  <w:style w:type="paragraph" w:customStyle="1" w:styleId="CM-TP-AA2-08-L">
    <w:name w:val="CM-TP-AA2-08-L"/>
    <w:basedOn w:val="Normal"/>
    <w:rPr>
      <w:color w:val="000000"/>
      <w:sz w:val="16"/>
    </w:rPr>
  </w:style>
  <w:style w:type="paragraph" w:customStyle="1" w:styleId="CM-BD-AA2-10-L">
    <w:name w:val="CM-BD-AA2-10-L"/>
    <w:basedOn w:val="Normal"/>
    <w:rsid w:val="0085779B"/>
    <w:pPr>
      <w:spacing w:after="60"/>
    </w:pPr>
    <w:rPr>
      <w:color w:val="000000"/>
    </w:rPr>
  </w:style>
  <w:style w:type="paragraph" w:styleId="TOC5">
    <w:name w:val="toc 5"/>
    <w:basedOn w:val="Normal"/>
    <w:next w:val="Normal"/>
    <w:autoRedefine/>
    <w:uiPriority w:val="39"/>
    <w:semiHidden/>
    <w:pPr>
      <w:ind w:left="800"/>
    </w:pPr>
  </w:style>
  <w:style w:type="paragraph" w:customStyle="1" w:styleId="CM-SH-AA2-12-L">
    <w:name w:val="CM-SH-AA2-12-L"/>
    <w:basedOn w:val="Normal"/>
    <w:next w:val="CM-BD-AA2-10-L"/>
    <w:rsid w:val="0085779B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1-14-L">
    <w:name w:val="CM-SH-AA1-14-L"/>
    <w:basedOn w:val="Normal"/>
    <w:next w:val="CM-BD-AA2-10-L"/>
    <w:rsid w:val="0085779B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styleId="TOC6">
    <w:name w:val="toc 6"/>
    <w:basedOn w:val="Normal"/>
    <w:next w:val="Normal"/>
    <w:autoRedefine/>
    <w:uiPriority w:val="39"/>
    <w:semiHidden/>
    <w:pPr>
      <w:ind w:left="1000"/>
    </w:pPr>
  </w:style>
  <w:style w:type="paragraph" w:customStyle="1" w:styleId="CM-TB-AA1-10-C">
    <w:name w:val="CM-TB-AA1-10-C"/>
    <w:basedOn w:val="Normal"/>
    <w:rsid w:val="0085779B"/>
    <w:pPr>
      <w:jc w:val="center"/>
    </w:pPr>
    <w:rPr>
      <w:b/>
      <w:color w:val="000000"/>
    </w:rPr>
  </w:style>
  <w:style w:type="paragraph" w:styleId="TOC7">
    <w:name w:val="toc 7"/>
    <w:basedOn w:val="Normal"/>
    <w:next w:val="Normal"/>
    <w:autoRedefine/>
    <w:uiPriority w:val="39"/>
    <w:semiHidden/>
    <w:pPr>
      <w:ind w:left="1200"/>
    </w:pPr>
  </w:style>
  <w:style w:type="paragraph" w:customStyle="1" w:styleId="CM-TB-AA2-10-L">
    <w:name w:val="CM-TB-AA2-10-L"/>
    <w:basedOn w:val="Normal"/>
    <w:rsid w:val="0085779B"/>
    <w:rPr>
      <w:color w:val="000000"/>
    </w:rPr>
  </w:style>
  <w:style w:type="paragraph" w:styleId="TOC8">
    <w:name w:val="toc 8"/>
    <w:basedOn w:val="Normal"/>
    <w:next w:val="Normal"/>
    <w:autoRedefine/>
    <w:uiPriority w:val="39"/>
    <w:semiHidden/>
    <w:pPr>
      <w:ind w:left="1400"/>
    </w:pPr>
  </w:style>
  <w:style w:type="paragraph" w:customStyle="1" w:styleId="CM-SH-AA3-10-L">
    <w:name w:val="CM-SH-AA3-10-L"/>
    <w:basedOn w:val="Normal"/>
    <w:next w:val="CM-BD-AA2-10-L"/>
    <w:rsid w:val="0085779B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BD-AA2-10-C">
    <w:name w:val="CM-BD-AA2-10-C"/>
    <w:basedOn w:val="Normal"/>
    <w:rsid w:val="0085779B"/>
    <w:pPr>
      <w:jc w:val="center"/>
    </w:pPr>
    <w:rPr>
      <w:color w:val="000000"/>
    </w:rPr>
  </w:style>
  <w:style w:type="paragraph" w:customStyle="1" w:styleId="CM-TP-AA1-20-C">
    <w:name w:val="CM-TP-AA1-20-C"/>
    <w:basedOn w:val="Normal"/>
    <w:pPr>
      <w:jc w:val="center"/>
    </w:pPr>
    <w:rPr>
      <w:rFonts w:cs="Arial"/>
      <w:b/>
      <w:color w:val="000000"/>
      <w:sz w:val="40"/>
    </w:rPr>
  </w:style>
  <w:style w:type="paragraph" w:styleId="Header">
    <w:name w:val="header"/>
    <w:basedOn w:val="Normal"/>
    <w:link w:val="HeaderChar"/>
    <w:uiPriority w:val="99"/>
    <w:rsid w:val="00AF740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</w:rPr>
  </w:style>
  <w:style w:type="paragraph" w:styleId="Footer">
    <w:name w:val="footer"/>
    <w:basedOn w:val="Normal"/>
    <w:link w:val="FooterChar"/>
    <w:uiPriority w:val="99"/>
    <w:rsid w:val="00AF740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</w:rPr>
  </w:style>
  <w:style w:type="paragraph" w:customStyle="1" w:styleId="CM-PF-AA2-10-S">
    <w:name w:val="CM-PF-AA2-10-S"/>
    <w:basedOn w:val="Normal"/>
    <w:pPr>
      <w:pBdr>
        <w:top w:val="single" w:sz="6" w:space="1" w:color="auto"/>
      </w:pBdr>
      <w:tabs>
        <w:tab w:val="center" w:pos="7200"/>
        <w:tab w:val="right" w:pos="14400"/>
      </w:tabs>
    </w:pPr>
    <w:rPr>
      <w:color w:val="000000"/>
    </w:rPr>
  </w:style>
  <w:style w:type="paragraph" w:customStyle="1" w:styleId="CM-PH-AA2-10-S">
    <w:name w:val="CM-PH-AA2-10-S"/>
    <w:basedOn w:val="Normal"/>
    <w:pPr>
      <w:pBdr>
        <w:bottom w:val="single" w:sz="4" w:space="1" w:color="auto"/>
      </w:pBdr>
      <w:tabs>
        <w:tab w:val="right" w:pos="14400"/>
      </w:tabs>
    </w:pPr>
    <w:rPr>
      <w:rFonts w:cs="Arial"/>
    </w:rPr>
  </w:style>
  <w:style w:type="paragraph" w:customStyle="1" w:styleId="CM-BD-CN2-08-L">
    <w:name w:val="CM-BD-CN2-08-L"/>
    <w:rsid w:val="0085779B"/>
    <w:pPr>
      <w:widowControl w:val="0"/>
    </w:pPr>
    <w:rPr>
      <w:rFonts w:ascii="Courier New" w:hAnsi="Courier New" w:cs="Times New Roman"/>
      <w:sz w:val="16"/>
      <w:lang w:eastAsia="en-US"/>
    </w:rPr>
  </w:style>
  <w:style w:type="paragraph" w:customStyle="1" w:styleId="CM-SH-AA4-10-L">
    <w:name w:val="CM-SH-AA4-10-L"/>
    <w:basedOn w:val="Normal"/>
    <w:next w:val="CM-BD-AA2-10-L"/>
    <w:rsid w:val="0085779B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3-10-L">
    <w:name w:val="CM-TB-AA3-10-L"/>
    <w:basedOn w:val="Normal"/>
    <w:rsid w:val="0085779B"/>
    <w:pPr>
      <w:ind w:left="144" w:hanging="144"/>
    </w:pPr>
    <w:rPr>
      <w:color w:val="000000"/>
    </w:rPr>
  </w:style>
  <w:style w:type="paragraph" w:styleId="TOC9">
    <w:name w:val="toc 9"/>
    <w:basedOn w:val="Normal"/>
    <w:next w:val="Normal"/>
    <w:autoRedefine/>
    <w:uiPriority w:val="39"/>
    <w:semiHidden/>
    <w:pPr>
      <w:ind w:left="1600"/>
    </w:pPr>
  </w:style>
  <w:style w:type="paragraph" w:customStyle="1" w:styleId="CM-SH-AA0-14-L">
    <w:name w:val="CM-SH-AA0-14-L"/>
    <w:basedOn w:val="Normal"/>
    <w:next w:val="CM-SH-AA1-14-L"/>
    <w:rsid w:val="0085779B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character" w:styleId="FollowedHyperlink">
    <w:name w:val="FollowedHyperlink"/>
    <w:basedOn w:val="DefaultParagraphFont"/>
    <w:uiPriority w:val="99"/>
    <w:rPr>
      <w:rFonts w:cs="Times New Roman"/>
      <w:color w:val="800080"/>
      <w:u w:val="single"/>
    </w:rPr>
  </w:style>
  <w:style w:type="paragraph" w:customStyle="1" w:styleId="CM-BD-CN2-10-L">
    <w:name w:val="CM-BD-CN2-10-L"/>
    <w:rsid w:val="0085779B"/>
    <w:pPr>
      <w:widowControl w:val="0"/>
    </w:pPr>
    <w:rPr>
      <w:rFonts w:ascii="Courier New" w:hAnsi="Courier New" w:cs="Times New Roman"/>
      <w:lang w:eastAsia="en-US"/>
    </w:rPr>
  </w:style>
  <w:style w:type="paragraph" w:customStyle="1" w:styleId="CM-TB-AA1-10-R">
    <w:name w:val="CM-TB-AA1-10-R"/>
    <w:basedOn w:val="Normal"/>
    <w:next w:val="CM-TB-AA2-10-L"/>
    <w:rsid w:val="0085779B"/>
    <w:pPr>
      <w:ind w:right="144"/>
      <w:jc w:val="right"/>
    </w:pPr>
    <w:rPr>
      <w:b/>
      <w:color w:val="000000"/>
    </w:rPr>
  </w:style>
  <w:style w:type="paragraph" w:customStyle="1" w:styleId="CM-TB-CN1-10-L">
    <w:name w:val="CM-TB-CN1-10-L"/>
    <w:basedOn w:val="Normal"/>
    <w:rsid w:val="00AF7401"/>
    <w:rPr>
      <w:rFonts w:ascii="Courier New" w:hAnsi="Courier New"/>
      <w:b/>
      <w:color w:val="000000"/>
    </w:rPr>
  </w:style>
  <w:style w:type="paragraph" w:customStyle="1" w:styleId="CM-TB-CN2-08-L">
    <w:name w:val="CM-TB-CN2-08-L"/>
    <w:rsid w:val="00AF7401"/>
    <w:pPr>
      <w:widowControl w:val="0"/>
    </w:pPr>
    <w:rPr>
      <w:rFonts w:ascii="Courier New" w:hAnsi="Courier New" w:cs="Times New Roman"/>
      <w:sz w:val="16"/>
      <w:lang w:eastAsia="en-US"/>
    </w:rPr>
  </w:style>
  <w:style w:type="paragraph" w:customStyle="1" w:styleId="CM-TB-CN2-10-L">
    <w:name w:val="CM-TB-CN2-10-L"/>
    <w:basedOn w:val="Normal"/>
    <w:rsid w:val="00AF7401"/>
    <w:rPr>
      <w:rFonts w:ascii="Courier New" w:hAnsi="Courier New"/>
      <w:color w:val="000000"/>
    </w:rPr>
  </w:style>
  <w:style w:type="paragraph" w:customStyle="1" w:styleId="CM-PS-AA1-10-1">
    <w:name w:val="CM-PS-AA1-10-1"/>
    <w:basedOn w:val="Normal"/>
    <w:rsid w:val="00287B7E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table" w:styleId="TableGrid">
    <w:name w:val="Table Grid"/>
    <w:basedOn w:val="TableNormal"/>
    <w:uiPriority w:val="59"/>
    <w:rsid w:val="00361EFB"/>
    <w:pPr>
      <w:widowControl w:val="0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rsid w:val="00D37E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D37ED1"/>
    <w:rPr>
      <w:rFonts w:ascii="Tahoma" w:hAnsi="Tahoma" w:cs="Tahoma"/>
      <w:sz w:val="16"/>
      <w:szCs w:val="16"/>
      <w:lang w:val="x-none" w:eastAsia="en-US"/>
    </w:rPr>
  </w:style>
  <w:style w:type="paragraph" w:customStyle="1" w:styleId="PH-AA1-10-S">
    <w:name w:val="PH-AA1-10-S"/>
    <w:basedOn w:val="Normal"/>
    <w:qFormat/>
    <w:rsid w:val="00D37ED1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DB043C"/>
    <w:pPr>
      <w:spacing w:before="60"/>
    </w:pPr>
    <w:rPr>
      <w:b/>
      <w:color w:val="000000"/>
    </w:rPr>
  </w:style>
  <w:style w:type="paragraph" w:customStyle="1" w:styleId="BD-AA2-10-L">
    <w:name w:val="BD-AA2-10-L"/>
    <w:basedOn w:val="Normal"/>
    <w:qFormat/>
    <w:rsid w:val="00DB043C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DB043C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DB043C"/>
    <w:pPr>
      <w:ind w:left="144" w:hanging="144"/>
    </w:pPr>
  </w:style>
  <w:style w:type="paragraph" w:customStyle="1" w:styleId="BD-CN2-08-L">
    <w:name w:val="BD-CN2-08-L"/>
    <w:qFormat/>
    <w:rsid w:val="00DB043C"/>
    <w:pPr>
      <w:widowControl w:val="0"/>
    </w:pPr>
    <w:rPr>
      <w:rFonts w:ascii="Courier New" w:hAnsi="Courier New" w:cs="Times New Roman"/>
      <w:sz w:val="16"/>
    </w:rPr>
  </w:style>
  <w:style w:type="paragraph" w:customStyle="1" w:styleId="PF-AA1-10-P">
    <w:name w:val="PF-AA1-10-P"/>
    <w:basedOn w:val="Normal"/>
    <w:qFormat/>
    <w:rsid w:val="00DB043C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DB043C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DB043C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DB043C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DB043C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DB043C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DB043C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DB043C"/>
    <w:rPr>
      <w:b/>
      <w:color w:val="000000"/>
    </w:rPr>
  </w:style>
  <w:style w:type="paragraph" w:customStyle="1" w:styleId="TB-AA2-10-L">
    <w:name w:val="TB-AA2-10-L"/>
    <w:basedOn w:val="Normal"/>
    <w:qFormat/>
    <w:rsid w:val="00DB043C"/>
    <w:rPr>
      <w:color w:val="000000"/>
    </w:rPr>
  </w:style>
  <w:style w:type="paragraph" w:customStyle="1" w:styleId="TB-AA2-10-C">
    <w:name w:val="TB-AA2-10-C"/>
    <w:basedOn w:val="Normal"/>
    <w:qFormat/>
    <w:rsid w:val="00DB043C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DB043C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DB043C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DB043C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DB043C"/>
    <w:pPr>
      <w:widowControl w:val="0"/>
    </w:pPr>
    <w:rPr>
      <w:rFonts w:ascii="Courier New" w:hAnsi="Courier New" w:cs="Times New Roman"/>
    </w:rPr>
  </w:style>
  <w:style w:type="paragraph" w:customStyle="1" w:styleId="TB-AA1-10-R">
    <w:name w:val="TB-AA1-10-R"/>
    <w:basedOn w:val="Normal"/>
    <w:next w:val="TB-AA2-10-L"/>
    <w:qFormat/>
    <w:rsid w:val="00DB043C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5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17" Type="http://schemas.openxmlformats.org/officeDocument/2006/relationships/footer" Target="footer6.xml"/><Relationship Id="rId2" Type="http://schemas.openxmlformats.org/officeDocument/2006/relationships/settings" Target="settings.xml"/><Relationship Id="rId16" Type="http://schemas.openxmlformats.org/officeDocument/2006/relationships/header" Target="header6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oter" Target="footer5.xml"/><Relationship Id="rId10" Type="http://schemas.openxmlformats.org/officeDocument/2006/relationships/header" Target="header3.xm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917</Words>
  <Characters>5228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Scount Admin System - SAS - Manual</vt:lpstr>
    </vt:vector>
  </TitlesOfParts>
  <Company>RBC Enterprises</Company>
  <LinksUpToDate>false</LinksUpToDate>
  <CharactersWithSpaces>6133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Scount Admin System - SAS - Manual</dc:title>
  <dc:creator>Robert. B. Collison</dc:creator>
  <cp:lastModifiedBy>Robert Collison</cp:lastModifiedBy>
  <cp:revision>9</cp:revision>
  <cp:lastPrinted>2008-02-02T15:00:00Z</cp:lastPrinted>
  <dcterms:created xsi:type="dcterms:W3CDTF">2018-11-14T15:49:00Z</dcterms:created>
  <dcterms:modified xsi:type="dcterms:W3CDTF">2023-04-07T16:38:00Z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Version">
    <vt:lpwstr>2007/07/15</vt:lpwstr>
  </property>
  <property fmtid="{D5CDD505-2E9C-101B-9397-08002B2CF9AE}" pid="3" name="System Version">
    <vt:lpwstr>02.0</vt:lpwstr>
  </property>
</Properties>
</file>